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B2" w:rsidRDefault="006C78A1" w:rsidP="00921D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Lato" w:hAnsi="Lato"/>
        </w:rPr>
      </w:pPr>
      <w:r>
        <w:rPr>
          <w:rFonts w:ascii="Lato" w:hAnsi="Lato"/>
          <w:noProof/>
          <w:lang w:eastAsia="it-IT"/>
        </w:rPr>
        <w:drawing>
          <wp:inline distT="0" distB="0" distL="0" distR="0">
            <wp:extent cx="6645910" cy="1824990"/>
            <wp:effectExtent l="19050" t="0" r="2540" b="0"/>
            <wp:docPr id="4" name="Immagine 3" descr="TESTATA GABBIONETA 2020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TA GABBIONETA 2020 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DB2" w:rsidRDefault="00921DB2" w:rsidP="00921D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Lato" w:hAnsi="Lato"/>
        </w:rPr>
      </w:pPr>
    </w:p>
    <w:p w:rsidR="00C70F0A" w:rsidRPr="00024096" w:rsidRDefault="00C70F0A" w:rsidP="00921DB2">
      <w:pPr>
        <w:spacing w:after="0" w:line="240" w:lineRule="auto"/>
        <w:jc w:val="center"/>
        <w:rPr>
          <w:rStyle w:val="Enfasicorsivo"/>
          <w:rFonts w:ascii="Lato" w:hAnsi="Lato"/>
          <w:bCs/>
          <w:i w:val="0"/>
          <w:color w:val="000000"/>
          <w:sz w:val="24"/>
          <w:szCs w:val="24"/>
        </w:rPr>
      </w:pPr>
      <w:r w:rsidRPr="00024096">
        <w:rPr>
          <w:rStyle w:val="Enfasicorsivo"/>
          <w:rFonts w:ascii="Lato" w:hAnsi="Lato"/>
          <w:bCs/>
          <w:i w:val="0"/>
          <w:color w:val="000000"/>
          <w:sz w:val="24"/>
          <w:szCs w:val="24"/>
        </w:rPr>
        <w:t>A cura di Angela Madesani</w:t>
      </w:r>
    </w:p>
    <w:p w:rsidR="00C70F0A" w:rsidRDefault="001C2BB8" w:rsidP="00921DB2">
      <w:pPr>
        <w:spacing w:after="0" w:line="240" w:lineRule="auto"/>
        <w:jc w:val="center"/>
        <w:rPr>
          <w:rStyle w:val="Enfasicorsivo"/>
          <w:rFonts w:ascii="Lato" w:hAnsi="Lato"/>
          <w:bCs/>
          <w:i w:val="0"/>
          <w:color w:val="000000"/>
          <w:sz w:val="24"/>
          <w:szCs w:val="24"/>
        </w:rPr>
      </w:pPr>
      <w:r w:rsidRPr="00024096">
        <w:rPr>
          <w:rStyle w:val="Enfasicorsivo"/>
          <w:rFonts w:ascii="Lato" w:hAnsi="Lato"/>
          <w:bCs/>
          <w:i w:val="0"/>
          <w:color w:val="000000"/>
          <w:sz w:val="24"/>
          <w:szCs w:val="24"/>
        </w:rPr>
        <w:t>Catalogo Nomos Edizioni</w:t>
      </w:r>
    </w:p>
    <w:p w:rsidR="00AF6F23" w:rsidRDefault="00AF6F23" w:rsidP="00AF6F23">
      <w:pPr>
        <w:spacing w:after="0" w:line="240" w:lineRule="auto"/>
        <w:jc w:val="center"/>
        <w:rPr>
          <w:rStyle w:val="Enfasicorsivo"/>
          <w:rFonts w:ascii="Lato" w:hAnsi="Lato"/>
          <w:bCs/>
          <w:i w:val="0"/>
          <w:color w:val="000000"/>
          <w:sz w:val="24"/>
          <w:szCs w:val="24"/>
        </w:rPr>
      </w:pPr>
    </w:p>
    <w:p w:rsidR="00AF6F23" w:rsidRPr="00C74043" w:rsidRDefault="00AF6F23" w:rsidP="00CB55F8">
      <w:pPr>
        <w:spacing w:after="0" w:line="240" w:lineRule="auto"/>
        <w:jc w:val="center"/>
        <w:rPr>
          <w:i/>
        </w:rPr>
      </w:pPr>
      <w:r w:rsidRPr="00C74043">
        <w:rPr>
          <w:i/>
        </w:rPr>
        <w:t>Download IMMAGINI</w:t>
      </w:r>
      <w:r w:rsidR="00CB55F8" w:rsidRPr="00C74043">
        <w:rPr>
          <w:i/>
        </w:rPr>
        <w:t xml:space="preserve"> </w:t>
      </w:r>
      <w:hyperlink r:id="rId9" w:history="1">
        <w:r w:rsidRPr="00C74043">
          <w:rPr>
            <w:rStyle w:val="Collegamentoipertestuale"/>
            <w:i/>
          </w:rPr>
          <w:t>https://bit.ly/39WBpVw</w:t>
        </w:r>
      </w:hyperlink>
    </w:p>
    <w:p w:rsidR="00AF6F23" w:rsidRPr="00C74043" w:rsidRDefault="00AF6F23" w:rsidP="00AF6F23">
      <w:pPr>
        <w:spacing w:after="0" w:line="240" w:lineRule="auto"/>
        <w:rPr>
          <w:i/>
          <w:sz w:val="32"/>
          <w:szCs w:val="32"/>
        </w:rPr>
      </w:pPr>
    </w:p>
    <w:p w:rsidR="00AF6F23" w:rsidRDefault="00AF6F23" w:rsidP="00AF6F23">
      <w:pPr>
        <w:spacing w:after="0" w:line="240" w:lineRule="auto"/>
        <w:jc w:val="center"/>
        <w:rPr>
          <w:i/>
          <w:sz w:val="32"/>
          <w:szCs w:val="32"/>
        </w:rPr>
      </w:pPr>
      <w:r w:rsidRPr="00AF6F23">
        <w:rPr>
          <w:i/>
          <w:sz w:val="32"/>
          <w:szCs w:val="32"/>
        </w:rPr>
        <w:t xml:space="preserve">POSTICIPATA DI UN MESE LA CONSEGNA DEI PROGETTI </w:t>
      </w:r>
    </w:p>
    <w:p w:rsidR="00AF6F23" w:rsidRPr="00AF6F23" w:rsidRDefault="00AF6F23" w:rsidP="00AF6F23">
      <w:pPr>
        <w:spacing w:after="0" w:line="240" w:lineRule="auto"/>
        <w:jc w:val="center"/>
        <w:rPr>
          <w:i/>
          <w:sz w:val="32"/>
          <w:szCs w:val="32"/>
        </w:rPr>
      </w:pPr>
      <w:r w:rsidRPr="00AF6F23">
        <w:rPr>
          <w:i/>
          <w:sz w:val="32"/>
          <w:szCs w:val="32"/>
        </w:rPr>
        <w:t>DEL PREMIO DI SCULTURA GABBIONETA</w:t>
      </w:r>
    </w:p>
    <w:p w:rsidR="00AF6F23" w:rsidRPr="00AF6F23" w:rsidRDefault="00AF6F23" w:rsidP="00AF6F23">
      <w:pPr>
        <w:spacing w:after="0" w:line="240" w:lineRule="auto"/>
        <w:jc w:val="center"/>
        <w:rPr>
          <w:b/>
          <w:i/>
          <w:sz w:val="32"/>
          <w:szCs w:val="32"/>
        </w:rPr>
      </w:pPr>
      <w:r w:rsidRPr="00AF6F23">
        <w:rPr>
          <w:b/>
          <w:i/>
          <w:sz w:val="32"/>
          <w:szCs w:val="32"/>
        </w:rPr>
        <w:t>NUOVA DATA 30 MAGGIO 2020</w:t>
      </w:r>
    </w:p>
    <w:p w:rsidR="00C70F0A" w:rsidRPr="00AF6F23" w:rsidRDefault="00C70F0A" w:rsidP="00C70F0A">
      <w:pPr>
        <w:spacing w:after="0" w:line="240" w:lineRule="auto"/>
        <w:jc w:val="both"/>
        <w:rPr>
          <w:caps/>
          <w:sz w:val="24"/>
          <w:szCs w:val="24"/>
        </w:rPr>
      </w:pPr>
    </w:p>
    <w:p w:rsidR="005E7B1A" w:rsidRPr="00024096" w:rsidRDefault="005E7B1A" w:rsidP="005E7B1A">
      <w:pPr>
        <w:spacing w:after="0" w:line="240" w:lineRule="auto"/>
        <w:jc w:val="both"/>
        <w:rPr>
          <w:rFonts w:ascii="Lato" w:hAnsi="Lato" w:cs="ArialMT"/>
        </w:rPr>
      </w:pPr>
      <w:r w:rsidRPr="00740126">
        <w:rPr>
          <w:rFonts w:ascii="Lato" w:hAnsi="Lato"/>
          <w:b/>
        </w:rPr>
        <w:t>La data di scadenza per la consegna dei progetti</w:t>
      </w:r>
      <w:r w:rsidR="00014B80">
        <w:rPr>
          <w:rFonts w:ascii="Lato" w:hAnsi="Lato"/>
          <w:b/>
        </w:rPr>
        <w:t xml:space="preserve"> per partecipare al </w:t>
      </w:r>
      <w:r w:rsidRPr="00740126">
        <w:rPr>
          <w:rFonts w:ascii="Lato" w:hAnsi="Lato"/>
          <w:b/>
        </w:rPr>
        <w:t xml:space="preserve"> Premio di Scultura Gabbioneta è stata spostata al 30 maggio 2020. </w:t>
      </w:r>
      <w:r w:rsidR="00740126" w:rsidRPr="00740126">
        <w:rPr>
          <w:rFonts w:ascii="Lato" w:hAnsi="Lato"/>
        </w:rPr>
        <w:t xml:space="preserve">Il concorso dedicato ad artisti under 40 è promosso da </w:t>
      </w:r>
      <w:r w:rsidRPr="00740126">
        <w:rPr>
          <w:rFonts w:ascii="Lato" w:hAnsi="Lato"/>
        </w:rPr>
        <w:t xml:space="preserve"> </w:t>
      </w:r>
      <w:r w:rsidRPr="00740126">
        <w:rPr>
          <w:rFonts w:ascii="Lato" w:hAnsi="Lato" w:cs="ArialMT"/>
        </w:rPr>
        <w:t>Trillium Pumps Italy S.r.l. -</w:t>
      </w:r>
      <w:r w:rsidRPr="00740126">
        <w:rPr>
          <w:rFonts w:ascii="Lato" w:hAnsi="Lato"/>
        </w:rPr>
        <w:t xml:space="preserve"> Gabbioneta Pumps</w:t>
      </w:r>
      <w:r w:rsidRPr="00740126">
        <w:rPr>
          <w:rFonts w:ascii="Lato" w:hAnsi="Lato" w:cs="ArialMT"/>
        </w:rPr>
        <w:t xml:space="preserve">, </w:t>
      </w:r>
      <w:r w:rsidR="00740126" w:rsidRPr="00740126">
        <w:rPr>
          <w:rFonts w:ascii="Lato" w:hAnsi="Lato" w:cs="ArialMT"/>
        </w:rPr>
        <w:t xml:space="preserve">con </w:t>
      </w:r>
      <w:r w:rsidRPr="00740126">
        <w:rPr>
          <w:rFonts w:ascii="Lato" w:hAnsi="Lato" w:cs="ArialMT"/>
        </w:rPr>
        <w:t xml:space="preserve">l’Accademia di Belle </w:t>
      </w:r>
      <w:r w:rsidR="00740126" w:rsidRPr="00740126">
        <w:rPr>
          <w:rFonts w:ascii="Lato" w:hAnsi="Lato" w:cs="ArialMT"/>
        </w:rPr>
        <w:t xml:space="preserve">Arti di Brera e </w:t>
      </w:r>
      <w:r w:rsidRPr="00740126">
        <w:rPr>
          <w:rFonts w:ascii="Lato" w:hAnsi="Lato" w:cs="ArialMT"/>
        </w:rPr>
        <w:t>l’Acca</w:t>
      </w:r>
      <w:r w:rsidR="00740126" w:rsidRPr="00740126">
        <w:rPr>
          <w:rFonts w:ascii="Lato" w:hAnsi="Lato" w:cs="ArialMT"/>
        </w:rPr>
        <w:t xml:space="preserve">demia di Belle Arti di Carrara e </w:t>
      </w:r>
      <w:r w:rsidRPr="00740126">
        <w:rPr>
          <w:rFonts w:ascii="Lato" w:hAnsi="Lato" w:cs="ArialMT"/>
        </w:rPr>
        <w:t>i patrocini di Regione Lombardia e Comune di Milano.</w:t>
      </w:r>
    </w:p>
    <w:p w:rsidR="006E0EBB" w:rsidRPr="00024096" w:rsidRDefault="006E0EBB" w:rsidP="00C70F0A">
      <w:pPr>
        <w:spacing w:after="0" w:line="240" w:lineRule="auto"/>
        <w:jc w:val="both"/>
        <w:rPr>
          <w:rFonts w:ascii="Lato" w:hAnsi="Lato" w:cs="ArialMT"/>
        </w:rPr>
      </w:pPr>
    </w:p>
    <w:p w:rsidR="00120129" w:rsidRPr="00024096" w:rsidRDefault="006E0EBB" w:rsidP="00C70F0A">
      <w:pPr>
        <w:spacing w:after="0" w:line="240" w:lineRule="auto"/>
        <w:jc w:val="both"/>
        <w:rPr>
          <w:rFonts w:ascii="Lato" w:hAnsi="Lato" w:cs="Lucida Grande"/>
        </w:rPr>
      </w:pPr>
      <w:r w:rsidRPr="00024096">
        <w:rPr>
          <w:rFonts w:ascii="Lato" w:hAnsi="Lato"/>
        </w:rPr>
        <w:t>Gabbioneta Pumps è un’az</w:t>
      </w:r>
      <w:r w:rsidR="00257295" w:rsidRPr="00024096">
        <w:rPr>
          <w:rFonts w:ascii="Lato" w:hAnsi="Lato"/>
        </w:rPr>
        <w:t xml:space="preserve">ienda italiana fondata nel 1897 - </w:t>
      </w:r>
      <w:r w:rsidRPr="00024096">
        <w:rPr>
          <w:rFonts w:ascii="Lato" w:hAnsi="Lato" w:cs="ArialMT"/>
        </w:rPr>
        <w:t>recentemente entrata a far parte del</w:t>
      </w:r>
      <w:r w:rsidR="00257295" w:rsidRPr="00024096">
        <w:rPr>
          <w:rFonts w:ascii="Lato" w:hAnsi="Lato" w:cs="ArialMT"/>
        </w:rPr>
        <w:t>la Multinazionale Trillium Flow -</w:t>
      </w:r>
      <w:r w:rsidRPr="00024096">
        <w:rPr>
          <w:rFonts w:ascii="Lato" w:hAnsi="Lato" w:cs="ArialMT"/>
        </w:rPr>
        <w:t xml:space="preserve"> che</w:t>
      </w:r>
      <w:r w:rsidRPr="00024096">
        <w:rPr>
          <w:rFonts w:ascii="Lato" w:hAnsi="Lato"/>
        </w:rPr>
        <w:t xml:space="preserve"> produce pompe Centrifughe utilizzate nel settore petrolifero e petrolchimico</w:t>
      </w:r>
      <w:r w:rsidR="00DE4FF4">
        <w:rPr>
          <w:rFonts w:ascii="Lato" w:hAnsi="Lato"/>
        </w:rPr>
        <w:t>.</w:t>
      </w:r>
      <w:r w:rsidRPr="00024096">
        <w:rPr>
          <w:rFonts w:ascii="Lato" w:hAnsi="Lato"/>
        </w:rPr>
        <w:t xml:space="preserve"> </w:t>
      </w:r>
      <w:r w:rsidR="00C70F0A" w:rsidRPr="00024096">
        <w:rPr>
          <w:rFonts w:ascii="Lato" w:hAnsi="Lato" w:cs="Lucida Grande"/>
        </w:rPr>
        <w:t xml:space="preserve">L’idea di organizzare il premio è nata nel 2016, in occasione del </w:t>
      </w:r>
      <w:r w:rsidRPr="00024096">
        <w:rPr>
          <w:rFonts w:ascii="Lato" w:hAnsi="Lato" w:cs="Lucida Grande"/>
        </w:rPr>
        <w:t xml:space="preserve">suo </w:t>
      </w:r>
      <w:r w:rsidR="00774EDB" w:rsidRPr="00024096">
        <w:rPr>
          <w:rFonts w:ascii="Lato" w:hAnsi="Lato" w:cs="Lucida Grande"/>
        </w:rPr>
        <w:t xml:space="preserve">trasferimento </w:t>
      </w:r>
      <w:r w:rsidR="00C70F0A" w:rsidRPr="00024096">
        <w:rPr>
          <w:rFonts w:ascii="Lato" w:hAnsi="Lato" w:cs="Lucida Grande"/>
        </w:rPr>
        <w:t>dalla sede storica Sesto San Giovanni</w:t>
      </w:r>
      <w:r w:rsidR="00481FD6" w:rsidRPr="00024096">
        <w:rPr>
          <w:rFonts w:ascii="Lato" w:hAnsi="Lato" w:cs="Lucida Grande"/>
        </w:rPr>
        <w:t>, ricca di testimonianze della sua lunga attività,</w:t>
      </w:r>
      <w:r w:rsidR="00C70F0A" w:rsidRPr="00024096">
        <w:rPr>
          <w:rFonts w:ascii="Lato" w:hAnsi="Lato" w:cs="Lucida Grande"/>
        </w:rPr>
        <w:t xml:space="preserve"> in una nuova più grande a Nova Milanese</w:t>
      </w:r>
      <w:r w:rsidR="00C70F0A" w:rsidRPr="00024096">
        <w:rPr>
          <w:rFonts w:ascii="Lato" w:hAnsi="Lato" w:cs="Lucida Grande"/>
          <w:b/>
        </w:rPr>
        <w:t xml:space="preserve"> </w:t>
      </w:r>
      <w:r w:rsidR="00C70F0A" w:rsidRPr="00024096">
        <w:rPr>
          <w:rFonts w:ascii="Lato" w:hAnsi="Lato" w:cs="Lucida Grande"/>
        </w:rPr>
        <w:t>(MB-Italia).</w:t>
      </w:r>
    </w:p>
    <w:p w:rsidR="004D68EF" w:rsidRPr="00024096" w:rsidRDefault="004D68EF" w:rsidP="00C70F0A">
      <w:pPr>
        <w:spacing w:after="0" w:line="240" w:lineRule="auto"/>
        <w:jc w:val="both"/>
        <w:rPr>
          <w:rFonts w:ascii="Lato" w:hAnsi="Lato"/>
        </w:rPr>
      </w:pPr>
      <w:r w:rsidRPr="00024096">
        <w:rPr>
          <w:rFonts w:ascii="Lato" w:eastAsia="Calibri" w:hAnsi="Lato" w:cs="Times New Roman"/>
        </w:rPr>
        <w:t xml:space="preserve">L’intento è quello di sostenere le nuove generazioni di scultori e nello stesso tempo realizzare, ogni anno, un’opera da esporre all’interno o all’esterno del nuovo edificio.  Tutto questo per non perdere quella storia e </w:t>
      </w:r>
      <w:r w:rsidRPr="00024096">
        <w:rPr>
          <w:rFonts w:ascii="Lato" w:hAnsi="Lato"/>
        </w:rPr>
        <w:t xml:space="preserve">quella </w:t>
      </w:r>
      <w:r w:rsidRPr="00024096">
        <w:rPr>
          <w:rFonts w:ascii="Lato" w:eastAsia="Calibri" w:hAnsi="Lato" w:cs="Times New Roman"/>
        </w:rPr>
        <w:t>identità i cui segni erano ben visibili nel vecchio stabilimento.</w:t>
      </w:r>
    </w:p>
    <w:p w:rsidR="004D68EF" w:rsidRPr="00024096" w:rsidRDefault="004D68EF" w:rsidP="00C70F0A">
      <w:pPr>
        <w:spacing w:after="0" w:line="240" w:lineRule="auto"/>
        <w:jc w:val="both"/>
        <w:rPr>
          <w:rFonts w:ascii="Lato" w:hAnsi="Lato"/>
        </w:rPr>
      </w:pPr>
    </w:p>
    <w:p w:rsidR="004D68EF" w:rsidRPr="00024096" w:rsidRDefault="00C70F0A" w:rsidP="004D68EF">
      <w:pPr>
        <w:spacing w:after="0" w:line="240" w:lineRule="auto"/>
        <w:jc w:val="both"/>
        <w:rPr>
          <w:rFonts w:ascii="Lato" w:hAnsi="Lato"/>
          <w:color w:val="000000"/>
        </w:rPr>
      </w:pPr>
      <w:r w:rsidRPr="00024096">
        <w:rPr>
          <w:rFonts w:ascii="Lato" w:hAnsi="Lato" w:cs="ArialMT"/>
          <w:color w:val="000000"/>
        </w:rPr>
        <w:t xml:space="preserve">La peculiarità </w:t>
      </w:r>
      <w:r w:rsidR="00774EDB" w:rsidRPr="00024096">
        <w:rPr>
          <w:rFonts w:ascii="Lato" w:hAnsi="Lato" w:cs="ArialMT"/>
          <w:color w:val="000000"/>
        </w:rPr>
        <w:t xml:space="preserve">del concorso </w:t>
      </w:r>
      <w:r w:rsidRPr="00024096">
        <w:rPr>
          <w:rFonts w:ascii="Lato" w:hAnsi="Lato" w:cs="ArialMT"/>
          <w:color w:val="000000"/>
        </w:rPr>
        <w:t xml:space="preserve">è quella di avere come vincolo l’inclusione </w:t>
      </w:r>
      <w:r w:rsidRPr="00024096">
        <w:rPr>
          <w:rFonts w:ascii="Lato" w:eastAsia="Calibri" w:hAnsi="Lato" w:cs="Lucida Grande"/>
        </w:rPr>
        <w:t>nell’opera di un pezzo meccanico (in originale) prodotto dall’azienda</w:t>
      </w:r>
      <w:r w:rsidR="00C02011">
        <w:rPr>
          <w:rFonts w:ascii="Lato" w:eastAsia="Calibri" w:hAnsi="Lato" w:cs="Lucida Grande"/>
        </w:rPr>
        <w:t>,</w:t>
      </w:r>
      <w:r w:rsidR="004D68EF" w:rsidRPr="00024096">
        <w:rPr>
          <w:rFonts w:ascii="Lato" w:eastAsia="Calibri" w:hAnsi="Lato" w:cs="Lucida Grande"/>
        </w:rPr>
        <w:t xml:space="preserve"> che non può essere modificato</w:t>
      </w:r>
      <w:r w:rsidRPr="00024096">
        <w:rPr>
          <w:rFonts w:ascii="Lato" w:eastAsia="Calibri" w:hAnsi="Lato" w:cs="Lucida Grande"/>
        </w:rPr>
        <w:t>.</w:t>
      </w:r>
      <w:r w:rsidRPr="00024096">
        <w:rPr>
          <w:rFonts w:ascii="Lato" w:hAnsi="Lato" w:cs="Lucida Grande"/>
        </w:rPr>
        <w:t xml:space="preserve">  </w:t>
      </w:r>
      <w:r w:rsidR="000F1F0E" w:rsidRPr="00024096">
        <w:rPr>
          <w:rFonts w:ascii="Lato" w:hAnsi="Lato" w:cs="Lucida Grande"/>
        </w:rPr>
        <w:t xml:space="preserve"> </w:t>
      </w:r>
      <w:r w:rsidR="008368F0" w:rsidRPr="00024096">
        <w:rPr>
          <w:rFonts w:ascii="Lato" w:hAnsi="Lato" w:cs="Lucida Grande"/>
        </w:rPr>
        <w:t>P</w:t>
      </w:r>
      <w:r w:rsidRPr="00024096">
        <w:rPr>
          <w:rFonts w:ascii="Lato" w:hAnsi="Lato" w:cs="Lucida Grande"/>
        </w:rPr>
        <w:t xml:space="preserve">roprio questa condizione ha </w:t>
      </w:r>
      <w:r w:rsidRPr="00024096">
        <w:rPr>
          <w:rFonts w:ascii="Lato" w:hAnsi="Lato"/>
          <w:color w:val="000000"/>
        </w:rPr>
        <w:t>spinto molti degli artisti a partecipare ed è stata il punto di partenza dal quale si sono sviluppate negli anni oltre 100 proposte plastiche di artisti italiani e stranieri.</w:t>
      </w:r>
    </w:p>
    <w:p w:rsidR="00182745" w:rsidRPr="00024096" w:rsidRDefault="00182745" w:rsidP="004D68EF">
      <w:pPr>
        <w:spacing w:after="0" w:line="240" w:lineRule="auto"/>
        <w:jc w:val="both"/>
        <w:rPr>
          <w:rFonts w:ascii="Lato" w:hAnsi="Lato"/>
          <w:color w:val="000000"/>
        </w:rPr>
      </w:pPr>
    </w:p>
    <w:p w:rsidR="00A912E7" w:rsidRPr="00024096" w:rsidRDefault="00267387" w:rsidP="00A912E7">
      <w:pPr>
        <w:spacing w:after="0" w:line="240" w:lineRule="auto"/>
        <w:jc w:val="both"/>
        <w:rPr>
          <w:rFonts w:ascii="Lato" w:hAnsi="Lato"/>
        </w:rPr>
      </w:pPr>
      <w:r w:rsidRPr="00024096">
        <w:rPr>
          <w:rFonts w:ascii="Lato" w:hAnsi="Lato"/>
        </w:rPr>
        <w:t>L</w:t>
      </w:r>
      <w:r w:rsidR="004D68EF" w:rsidRPr="00024096">
        <w:rPr>
          <w:rFonts w:ascii="Lato" w:hAnsi="Lato"/>
        </w:rPr>
        <w:t xml:space="preserve">a scultura </w:t>
      </w:r>
      <w:r w:rsidR="00182745" w:rsidRPr="00024096">
        <w:rPr>
          <w:rFonts w:ascii="Lato" w:hAnsi="Lato"/>
        </w:rPr>
        <w:t>vincitrice del</w:t>
      </w:r>
      <w:r w:rsidR="00300093" w:rsidRPr="00024096">
        <w:rPr>
          <w:rFonts w:ascii="Lato" w:hAnsi="Lato"/>
        </w:rPr>
        <w:t>la prima edizio</w:t>
      </w:r>
      <w:r w:rsidRPr="00024096">
        <w:rPr>
          <w:rFonts w:ascii="Lato" w:hAnsi="Lato"/>
        </w:rPr>
        <w:t xml:space="preserve">ne del Premio </w:t>
      </w:r>
      <w:r w:rsidRPr="00024096">
        <w:rPr>
          <w:rFonts w:ascii="Lato" w:hAnsi="Lato"/>
          <w:b/>
        </w:rPr>
        <w:t xml:space="preserve">nel 2016, </w:t>
      </w:r>
      <w:r w:rsidRPr="00024096">
        <w:rPr>
          <w:rFonts w:ascii="Lato" w:hAnsi="Lato"/>
          <w:b/>
          <w:i/>
        </w:rPr>
        <w:t xml:space="preserve">Beholder </w:t>
      </w:r>
      <w:r w:rsidR="004D68EF" w:rsidRPr="00024096">
        <w:rPr>
          <w:rFonts w:ascii="Lato" w:hAnsi="Lato"/>
        </w:rPr>
        <w:t xml:space="preserve">in </w:t>
      </w:r>
      <w:r w:rsidR="00A653DA" w:rsidRPr="00024096">
        <w:rPr>
          <w:rFonts w:ascii="Lato" w:hAnsi="Lato"/>
        </w:rPr>
        <w:t xml:space="preserve">pietra di fossena </w:t>
      </w:r>
      <w:r w:rsidR="004D68EF" w:rsidRPr="00024096">
        <w:rPr>
          <w:rFonts w:ascii="Lato" w:hAnsi="Lato"/>
        </w:rPr>
        <w:t>di</w:t>
      </w:r>
      <w:r w:rsidR="004D68EF" w:rsidRPr="00024096">
        <w:rPr>
          <w:rFonts w:ascii="Lato" w:hAnsi="Lato"/>
          <w:b/>
        </w:rPr>
        <w:t xml:space="preserve"> Daniele Nitti Sotres</w:t>
      </w:r>
      <w:r w:rsidR="00257295" w:rsidRPr="00024096">
        <w:rPr>
          <w:rFonts w:ascii="Lato" w:hAnsi="Lato"/>
          <w:b/>
        </w:rPr>
        <w:t>,</w:t>
      </w:r>
      <w:r w:rsidR="004D68EF" w:rsidRPr="00024096">
        <w:rPr>
          <w:rFonts w:ascii="Lato" w:hAnsi="Lato"/>
          <w:b/>
        </w:rPr>
        <w:t xml:space="preserve"> </w:t>
      </w:r>
      <w:r w:rsidR="00DF52CA" w:rsidRPr="00024096">
        <w:rPr>
          <w:rFonts w:ascii="Lato" w:hAnsi="Lato"/>
        </w:rPr>
        <w:t>accoglie gli ospiti</w:t>
      </w:r>
      <w:r w:rsidR="00A912E7" w:rsidRPr="00024096">
        <w:rPr>
          <w:rFonts w:ascii="Lato" w:hAnsi="Lato"/>
        </w:rPr>
        <w:t xml:space="preserve"> all’ingresso</w:t>
      </w:r>
      <w:r w:rsidR="00295EE6" w:rsidRPr="00024096">
        <w:rPr>
          <w:rFonts w:ascii="Lato" w:hAnsi="Lato"/>
        </w:rPr>
        <w:t xml:space="preserve"> della Gabbioneta</w:t>
      </w:r>
      <w:r w:rsidR="00A912E7" w:rsidRPr="00024096">
        <w:rPr>
          <w:rFonts w:ascii="Lato" w:hAnsi="Lato"/>
        </w:rPr>
        <w:t xml:space="preserve">, vicino alla reception. L’autore ha voluto </w:t>
      </w:r>
      <w:r w:rsidR="00295EE6" w:rsidRPr="00024096">
        <w:rPr>
          <w:rFonts w:ascii="Lato" w:hAnsi="Lato"/>
        </w:rPr>
        <w:t>realizzare una sorta</w:t>
      </w:r>
      <w:r w:rsidR="00A912E7" w:rsidRPr="00024096">
        <w:rPr>
          <w:rFonts w:ascii="Lato" w:hAnsi="Lato"/>
        </w:rPr>
        <w:t xml:space="preserve"> di stele dove il pezzo meccanico, una</w:t>
      </w:r>
      <w:r w:rsidR="00A653DA" w:rsidRPr="00024096">
        <w:rPr>
          <w:rFonts w:ascii="Lato" w:hAnsi="Lato"/>
        </w:rPr>
        <w:t xml:space="preserve"> </w:t>
      </w:r>
      <w:r w:rsidR="00A653DA" w:rsidRPr="00024096">
        <w:rPr>
          <w:rFonts w:ascii="Lato" w:hAnsi="Lato" w:cs="Lucida Grande"/>
          <w:i/>
        </w:rPr>
        <w:t>Girante</w:t>
      </w:r>
      <w:r w:rsidR="00A653DA" w:rsidRPr="00024096">
        <w:rPr>
          <w:rFonts w:ascii="Lato" w:hAnsi="Lato" w:cs="Lucida Grande"/>
        </w:rPr>
        <w:t xml:space="preserve"> in acciaio inox</w:t>
      </w:r>
      <w:r w:rsidR="00A912E7" w:rsidRPr="00024096">
        <w:rPr>
          <w:rFonts w:ascii="Lato" w:hAnsi="Lato" w:cs="Lucida Grande"/>
        </w:rPr>
        <w:t xml:space="preserve">, </w:t>
      </w:r>
      <w:r w:rsidR="00DF52CA" w:rsidRPr="00024096">
        <w:rPr>
          <w:rFonts w:ascii="Lato" w:hAnsi="Lato" w:cs="Lucida Grande"/>
        </w:rPr>
        <w:t xml:space="preserve">è </w:t>
      </w:r>
      <w:r w:rsidR="00A912E7" w:rsidRPr="00024096">
        <w:rPr>
          <w:rFonts w:ascii="Lato" w:hAnsi="Lato" w:cs="Lucida Grande"/>
        </w:rPr>
        <w:t xml:space="preserve">sospeso </w:t>
      </w:r>
      <w:r w:rsidR="00A912E7" w:rsidRPr="00024096">
        <w:rPr>
          <w:rFonts w:ascii="Lato" w:hAnsi="Lato" w:cs="DINPro-Regular"/>
          <w:color w:val="000000"/>
        </w:rPr>
        <w:t>ad altezza “uomo” in modo che po</w:t>
      </w:r>
      <w:r w:rsidR="00257295" w:rsidRPr="00024096">
        <w:rPr>
          <w:rFonts w:ascii="Lato" w:hAnsi="Lato" w:cs="DINPro-Regular"/>
          <w:color w:val="000000"/>
        </w:rPr>
        <w:t>ssa</w:t>
      </w:r>
      <w:r w:rsidR="00A912E7" w:rsidRPr="00024096">
        <w:rPr>
          <w:rFonts w:ascii="Lato" w:hAnsi="Lato" w:cs="DINPro-Regular"/>
          <w:color w:val="000000"/>
        </w:rPr>
        <w:t xml:space="preserve"> essere visto “faccia a faccia” dal fruitore. La scultura diviene protagonista dello spazio (presenza che osserva) e strumento per i fruitori (una sorta di cannocchiale monoculare, tramite il quale osservare). </w:t>
      </w:r>
    </w:p>
    <w:p w:rsidR="00A653DA" w:rsidRPr="00024096" w:rsidRDefault="00A912E7" w:rsidP="004D68EF">
      <w:pPr>
        <w:spacing w:after="0" w:line="240" w:lineRule="auto"/>
        <w:jc w:val="both"/>
        <w:rPr>
          <w:rFonts w:ascii="Lato" w:hAnsi="Lato"/>
        </w:rPr>
      </w:pPr>
      <w:r w:rsidRPr="00024096">
        <w:rPr>
          <w:rFonts w:ascii="Lato" w:hAnsi="Lato"/>
          <w:b/>
          <w:i/>
        </w:rPr>
        <w:t xml:space="preserve">Nel 2017 </w:t>
      </w:r>
      <w:r w:rsidR="004D68EF" w:rsidRPr="00024096">
        <w:rPr>
          <w:rFonts w:ascii="Lato" w:hAnsi="Lato"/>
          <w:b/>
        </w:rPr>
        <w:t xml:space="preserve">l'opera </w:t>
      </w:r>
      <w:r w:rsidR="004D68EF" w:rsidRPr="00024096">
        <w:rPr>
          <w:rFonts w:ascii="Lato" w:hAnsi="Lato"/>
          <w:b/>
          <w:i/>
        </w:rPr>
        <w:t>Fusione</w:t>
      </w:r>
      <w:r w:rsidR="004D68EF" w:rsidRPr="00024096">
        <w:rPr>
          <w:rFonts w:ascii="Lato" w:hAnsi="Lato"/>
          <w:b/>
        </w:rPr>
        <w:t xml:space="preserve"> di Estelle Casali </w:t>
      </w:r>
      <w:r w:rsidR="004D68EF" w:rsidRPr="00DE4FF4">
        <w:rPr>
          <w:rFonts w:ascii="Lato" w:hAnsi="Lato"/>
        </w:rPr>
        <w:t>e</w:t>
      </w:r>
      <w:r w:rsidR="004D68EF" w:rsidRPr="00024096">
        <w:rPr>
          <w:rFonts w:ascii="Lato" w:hAnsi="Lato"/>
          <w:b/>
        </w:rPr>
        <w:t xml:space="preserve"> Emanuela Perpignan</w:t>
      </w:r>
      <w:r w:rsidR="00295EE6" w:rsidRPr="00024096">
        <w:rPr>
          <w:rFonts w:ascii="Lato" w:hAnsi="Lato"/>
          <w:b/>
        </w:rPr>
        <w:t>o</w:t>
      </w:r>
      <w:r w:rsidR="00257295" w:rsidRPr="00024096">
        <w:rPr>
          <w:rFonts w:ascii="Lato" w:hAnsi="Lato"/>
        </w:rPr>
        <w:t>,</w:t>
      </w:r>
      <w:r w:rsidRPr="00024096">
        <w:rPr>
          <w:rFonts w:ascii="Lato" w:hAnsi="Lato"/>
        </w:rPr>
        <w:t xml:space="preserve"> è stata posizionata nel vano scala del primo piano.</w:t>
      </w:r>
      <w:r w:rsidR="00182745" w:rsidRPr="00024096">
        <w:rPr>
          <w:rFonts w:ascii="Lato" w:hAnsi="Lato"/>
        </w:rPr>
        <w:t xml:space="preserve"> </w:t>
      </w:r>
      <w:r w:rsidR="00300093" w:rsidRPr="00024096">
        <w:rPr>
          <w:rFonts w:ascii="Lato" w:hAnsi="Lato" w:cs="DINPro-Regular"/>
          <w:color w:val="000000"/>
        </w:rPr>
        <w:t>La m</w:t>
      </w:r>
      <w:r w:rsidR="00DE4FF4">
        <w:rPr>
          <w:rFonts w:ascii="Lato" w:hAnsi="Lato" w:cs="DINPro-Regular"/>
          <w:color w:val="000000"/>
        </w:rPr>
        <w:t>ateria plasmata a quattro mani</w:t>
      </w:r>
      <w:r w:rsidR="00300093" w:rsidRPr="00024096">
        <w:rPr>
          <w:rFonts w:ascii="Lato" w:hAnsi="Lato" w:cs="DINPro-Regular"/>
          <w:color w:val="000000"/>
        </w:rPr>
        <w:t xml:space="preserve"> di argilla refrattaria</w:t>
      </w:r>
      <w:r w:rsidR="00182745" w:rsidRPr="00024096">
        <w:rPr>
          <w:rFonts w:ascii="Lato" w:hAnsi="Lato" w:cs="DINPro-Regular"/>
          <w:color w:val="000000"/>
        </w:rPr>
        <w:t xml:space="preserve"> </w:t>
      </w:r>
      <w:r w:rsidR="00DE4FF4">
        <w:rPr>
          <w:rFonts w:ascii="Lato" w:hAnsi="Lato" w:cs="DINPro-Regular"/>
          <w:color w:val="000000"/>
        </w:rPr>
        <w:t xml:space="preserve">è </w:t>
      </w:r>
      <w:r w:rsidR="00182745" w:rsidRPr="00024096">
        <w:rPr>
          <w:rFonts w:ascii="Lato" w:hAnsi="Lato" w:cs="DINPro-Regular"/>
          <w:color w:val="000000"/>
        </w:rPr>
        <w:t xml:space="preserve">appoggiata </w:t>
      </w:r>
      <w:r w:rsidR="00DE4FF4">
        <w:rPr>
          <w:rFonts w:ascii="Lato" w:hAnsi="Lato" w:cs="DINPro-Regular"/>
          <w:color w:val="000000"/>
        </w:rPr>
        <w:t>su una struttura di plexiglass e</w:t>
      </w:r>
      <w:r w:rsidR="00182745" w:rsidRPr="00024096">
        <w:rPr>
          <w:rFonts w:ascii="Lato" w:hAnsi="Lato" w:cs="DINPro-Regular"/>
          <w:color w:val="000000"/>
        </w:rPr>
        <w:t xml:space="preserve"> sospesa a circa 30 cm da una base specchiante che riflette ciò che in genere non è dato vedere</w:t>
      </w:r>
      <w:r w:rsidR="00300093" w:rsidRPr="00024096">
        <w:rPr>
          <w:rFonts w:ascii="Lato" w:hAnsi="Lato" w:cs="DINPro-Regular"/>
          <w:color w:val="000000"/>
        </w:rPr>
        <w:t xml:space="preserve">. </w:t>
      </w:r>
      <w:r w:rsidR="00182745" w:rsidRPr="00024096">
        <w:rPr>
          <w:rFonts w:ascii="Lato" w:hAnsi="Lato" w:cs="DINPro-Regular"/>
          <w:color w:val="000000"/>
        </w:rPr>
        <w:t xml:space="preserve">Essa </w:t>
      </w:r>
      <w:r w:rsidR="00257295" w:rsidRPr="00024096">
        <w:rPr>
          <w:rFonts w:ascii="Lato" w:hAnsi="Lato" w:cs="DINPro-Regular"/>
          <w:color w:val="000000"/>
        </w:rPr>
        <w:t>rappresenta</w:t>
      </w:r>
      <w:r w:rsidR="00300093" w:rsidRPr="00024096">
        <w:rPr>
          <w:rFonts w:ascii="Lato" w:hAnsi="Lato" w:cs="DINPro-Regular"/>
          <w:color w:val="000000"/>
        </w:rPr>
        <w:t xml:space="preserve"> il </w:t>
      </w:r>
      <w:r w:rsidR="00257295" w:rsidRPr="00024096">
        <w:rPr>
          <w:rFonts w:ascii="Lato" w:hAnsi="Lato" w:cs="DINPro-Regular"/>
          <w:color w:val="000000"/>
        </w:rPr>
        <w:t>corpo perforato del sottosuolo</w:t>
      </w:r>
      <w:r w:rsidR="00D454E6" w:rsidRPr="00024096">
        <w:rPr>
          <w:rFonts w:ascii="Lato" w:hAnsi="Lato" w:cs="DINPro-Regular"/>
          <w:color w:val="000000"/>
        </w:rPr>
        <w:t>, sotto forma di lava o petrolio,</w:t>
      </w:r>
      <w:r w:rsidR="00257295" w:rsidRPr="00024096">
        <w:rPr>
          <w:rFonts w:ascii="Lato" w:hAnsi="Lato" w:cs="DINPro-Regular"/>
          <w:color w:val="000000"/>
        </w:rPr>
        <w:t xml:space="preserve"> dopo essere passato</w:t>
      </w:r>
      <w:r w:rsidR="00300093" w:rsidRPr="00024096">
        <w:rPr>
          <w:rFonts w:ascii="Lato" w:hAnsi="Lato" w:cs="DINPro-Regular"/>
          <w:color w:val="000000"/>
        </w:rPr>
        <w:t xml:space="preserve"> attraverso il pezzo meccanico </w:t>
      </w:r>
      <w:r w:rsidR="00300093" w:rsidRPr="00024096">
        <w:rPr>
          <w:rFonts w:ascii="Lato" w:hAnsi="Lato" w:cs="DINPro-Regular"/>
          <w:i/>
          <w:color w:val="000000"/>
        </w:rPr>
        <w:t>Coke cruscher</w:t>
      </w:r>
      <w:r w:rsidR="00D454E6" w:rsidRPr="00024096">
        <w:rPr>
          <w:rFonts w:ascii="Lato" w:hAnsi="Lato" w:cs="DINPro-Regular"/>
          <w:color w:val="000000"/>
        </w:rPr>
        <w:t>.</w:t>
      </w:r>
    </w:p>
    <w:p w:rsidR="00291107" w:rsidRPr="00024096" w:rsidRDefault="004D68EF" w:rsidP="006A7093">
      <w:pPr>
        <w:spacing w:after="0" w:line="240" w:lineRule="auto"/>
        <w:jc w:val="both"/>
        <w:rPr>
          <w:rFonts w:ascii="Lato" w:hAnsi="Lato"/>
        </w:rPr>
      </w:pPr>
      <w:r w:rsidRPr="00024096">
        <w:rPr>
          <w:rFonts w:ascii="Lato" w:hAnsi="Lato"/>
          <w:b/>
        </w:rPr>
        <w:lastRenderedPageBreak/>
        <w:t>Giuseppe Buffoli</w:t>
      </w:r>
      <w:r w:rsidR="00DF52CA" w:rsidRPr="00024096">
        <w:rPr>
          <w:rFonts w:ascii="Lato" w:hAnsi="Lato"/>
          <w:b/>
        </w:rPr>
        <w:t xml:space="preserve"> </w:t>
      </w:r>
      <w:r w:rsidR="00295EE6" w:rsidRPr="00024096">
        <w:rPr>
          <w:rFonts w:ascii="Lato" w:hAnsi="Lato"/>
        </w:rPr>
        <w:t>ha</w:t>
      </w:r>
      <w:r w:rsidR="00D454E6" w:rsidRPr="00024096">
        <w:rPr>
          <w:rFonts w:ascii="Lato" w:hAnsi="Lato"/>
        </w:rPr>
        <w:t xml:space="preserve"> vinto</w:t>
      </w:r>
      <w:r w:rsidR="00295EE6" w:rsidRPr="00024096">
        <w:rPr>
          <w:rFonts w:ascii="Lato" w:hAnsi="Lato"/>
        </w:rPr>
        <w:t xml:space="preserve"> la terza edizione</w:t>
      </w:r>
      <w:r w:rsidR="00295EE6" w:rsidRPr="00024096">
        <w:rPr>
          <w:rFonts w:ascii="Lato" w:hAnsi="Lato"/>
          <w:b/>
        </w:rPr>
        <w:t xml:space="preserve"> </w:t>
      </w:r>
      <w:r w:rsidR="00DF52CA" w:rsidRPr="00024096">
        <w:rPr>
          <w:rFonts w:ascii="Lato" w:hAnsi="Lato"/>
          <w:b/>
        </w:rPr>
        <w:t xml:space="preserve">nel 2018 </w:t>
      </w:r>
      <w:r w:rsidR="00DF52CA" w:rsidRPr="00DE4FF4">
        <w:rPr>
          <w:rFonts w:ascii="Lato" w:hAnsi="Lato"/>
        </w:rPr>
        <w:t xml:space="preserve">con </w:t>
      </w:r>
      <w:r w:rsidR="00DF52CA" w:rsidRPr="00024096">
        <w:rPr>
          <w:rFonts w:ascii="Lato" w:hAnsi="Lato"/>
          <w:b/>
        </w:rPr>
        <w:t xml:space="preserve">l’opera </w:t>
      </w:r>
      <w:r w:rsidR="00DF52CA" w:rsidRPr="00024096">
        <w:rPr>
          <w:rFonts w:ascii="Lato" w:hAnsi="Lato"/>
          <w:b/>
          <w:i/>
        </w:rPr>
        <w:t>Supported</w:t>
      </w:r>
      <w:r w:rsidR="00DF52CA" w:rsidRPr="00024096">
        <w:rPr>
          <w:rFonts w:ascii="Lato" w:hAnsi="Lato"/>
          <w:i/>
        </w:rPr>
        <w:t xml:space="preserve"> </w:t>
      </w:r>
      <w:r w:rsidR="00D454E6" w:rsidRPr="00024096">
        <w:rPr>
          <w:rFonts w:ascii="Lato" w:hAnsi="Lato"/>
        </w:rPr>
        <w:t>collocata al</w:t>
      </w:r>
      <w:r w:rsidRPr="00024096">
        <w:rPr>
          <w:rFonts w:ascii="Lato" w:hAnsi="Lato"/>
        </w:rPr>
        <w:t xml:space="preserve"> secondo piano</w:t>
      </w:r>
      <w:r w:rsidR="00D454E6" w:rsidRPr="00024096">
        <w:rPr>
          <w:rFonts w:ascii="Lato" w:hAnsi="Lato"/>
        </w:rPr>
        <w:t xml:space="preserve"> dell’azienda</w:t>
      </w:r>
      <w:r w:rsidRPr="00024096">
        <w:rPr>
          <w:rFonts w:ascii="Lato" w:hAnsi="Lato"/>
        </w:rPr>
        <w:t xml:space="preserve">, tra </w:t>
      </w:r>
      <w:r w:rsidR="00DF52CA" w:rsidRPr="00024096">
        <w:rPr>
          <w:rFonts w:ascii="Lato" w:hAnsi="Lato"/>
        </w:rPr>
        <w:t>la scala e la balaustra</w:t>
      </w:r>
      <w:r w:rsidR="00291107" w:rsidRPr="00024096">
        <w:rPr>
          <w:rFonts w:ascii="Lato" w:hAnsi="Lato"/>
        </w:rPr>
        <w:t>.</w:t>
      </w:r>
      <w:r w:rsidR="006A7093" w:rsidRPr="00024096">
        <w:rPr>
          <w:rFonts w:ascii="Lato" w:hAnsi="Lato"/>
        </w:rPr>
        <w:t xml:space="preserve"> </w:t>
      </w:r>
      <w:r w:rsidR="00291107" w:rsidRPr="00024096">
        <w:rPr>
          <w:rFonts w:ascii="Lato" w:hAnsi="Lato" w:cs="DINPro-Regular"/>
        </w:rPr>
        <w:t xml:space="preserve">La scultura, realizzata in MDF nero, sfrutta le caratteristiche del pezzo meccanico </w:t>
      </w:r>
      <w:r w:rsidR="00291107" w:rsidRPr="00024096">
        <w:rPr>
          <w:rFonts w:ascii="Lato" w:hAnsi="Lato" w:cs="DINPro-Regular"/>
          <w:i/>
        </w:rPr>
        <w:t>Albero,</w:t>
      </w:r>
      <w:r w:rsidR="00291107" w:rsidRPr="00024096">
        <w:rPr>
          <w:rFonts w:ascii="Lato" w:hAnsi="Lato" w:cs="DINPro-Regular"/>
        </w:rPr>
        <w:t xml:space="preserve"> un elemento che normalmente ruota e che perm</w:t>
      </w:r>
      <w:r w:rsidR="00D454E6" w:rsidRPr="00024096">
        <w:rPr>
          <w:rFonts w:ascii="Lato" w:hAnsi="Lato" w:cs="DINPro-Regular"/>
        </w:rPr>
        <w:t xml:space="preserve">ette di far ruotare </w:t>
      </w:r>
      <w:r w:rsidR="00DE4FF4">
        <w:rPr>
          <w:rFonts w:ascii="Lato" w:hAnsi="Lato" w:cs="DINPro-Regular"/>
        </w:rPr>
        <w:t xml:space="preserve">le </w:t>
      </w:r>
      <w:r w:rsidR="00D454E6" w:rsidRPr="00024096">
        <w:rPr>
          <w:rFonts w:ascii="Lato" w:hAnsi="Lato" w:cs="DINPro-Regular"/>
        </w:rPr>
        <w:t>altre parti</w:t>
      </w:r>
      <w:r w:rsidR="00291107" w:rsidRPr="00024096">
        <w:rPr>
          <w:rFonts w:ascii="Lato" w:hAnsi="Lato" w:cs="DINPro-Regular"/>
        </w:rPr>
        <w:t xml:space="preserve">. Posto al centro dell’opera esso diventa fulcro </w:t>
      </w:r>
      <w:r w:rsidR="006A7093" w:rsidRPr="00024096">
        <w:rPr>
          <w:rFonts w:ascii="Lato" w:hAnsi="Lato" w:cs="DINPro-Regular"/>
        </w:rPr>
        <w:t>su cui si</w:t>
      </w:r>
      <w:r w:rsidR="00291107" w:rsidRPr="00024096">
        <w:rPr>
          <w:rFonts w:ascii="Lato" w:hAnsi="Lato" w:cs="DINPro-Regular"/>
        </w:rPr>
        <w:t xml:space="preserve"> regge l’intera struttura. La semplicità della sua forma nasconde la complessità dell’equilibrio.</w:t>
      </w:r>
    </w:p>
    <w:p w:rsidR="00DF52CA" w:rsidRPr="00024096" w:rsidRDefault="00DF52CA" w:rsidP="004D68EF">
      <w:pPr>
        <w:spacing w:after="0" w:line="240" w:lineRule="auto"/>
        <w:jc w:val="both"/>
        <w:rPr>
          <w:rFonts w:ascii="Lato" w:hAnsi="Lato"/>
        </w:rPr>
      </w:pPr>
    </w:p>
    <w:p w:rsidR="00740126" w:rsidRDefault="00D454E6" w:rsidP="00275B7A">
      <w:pPr>
        <w:spacing w:after="0" w:line="240" w:lineRule="auto"/>
        <w:jc w:val="both"/>
        <w:rPr>
          <w:rFonts w:ascii="Lato" w:hAnsi="Lato" w:cs="ACaslonPro-Regular"/>
        </w:rPr>
      </w:pPr>
      <w:r w:rsidRPr="00024096">
        <w:rPr>
          <w:rFonts w:ascii="Lato" w:hAnsi="Lato"/>
        </w:rPr>
        <w:t>N</w:t>
      </w:r>
      <w:r w:rsidR="004D68EF" w:rsidRPr="00024096">
        <w:rPr>
          <w:rFonts w:ascii="Lato" w:hAnsi="Lato"/>
        </w:rPr>
        <w:t xml:space="preserve">el </w:t>
      </w:r>
      <w:r w:rsidR="004D68EF" w:rsidRPr="00024096">
        <w:rPr>
          <w:rFonts w:ascii="Lato" w:hAnsi="Lato"/>
          <w:b/>
        </w:rPr>
        <w:t>2019</w:t>
      </w:r>
      <w:r w:rsidR="004D68EF" w:rsidRPr="00AE588E">
        <w:rPr>
          <w:rFonts w:ascii="Lato" w:hAnsi="Lato"/>
          <w:b/>
        </w:rPr>
        <w:t xml:space="preserve"> l’opera</w:t>
      </w:r>
      <w:r w:rsidR="006A7093" w:rsidRPr="00024096">
        <w:rPr>
          <w:rFonts w:ascii="Lato" w:hAnsi="Lato"/>
          <w:b/>
        </w:rPr>
        <w:t xml:space="preserve"> </w:t>
      </w:r>
      <w:r w:rsidR="004D68EF" w:rsidRPr="00024096">
        <w:rPr>
          <w:rFonts w:ascii="Lato" w:hAnsi="Lato"/>
          <w:b/>
          <w:i/>
        </w:rPr>
        <w:t>Conversazioni</w:t>
      </w:r>
      <w:r w:rsidR="004D68EF" w:rsidRPr="00024096">
        <w:rPr>
          <w:rFonts w:ascii="Lato" w:hAnsi="Lato"/>
          <w:b/>
        </w:rPr>
        <w:t xml:space="preserve"> </w:t>
      </w:r>
      <w:r w:rsidR="004D68EF" w:rsidRPr="00AE588E">
        <w:rPr>
          <w:rFonts w:ascii="Lato" w:hAnsi="Lato"/>
        </w:rPr>
        <w:t>di</w:t>
      </w:r>
      <w:r w:rsidR="004D68EF" w:rsidRPr="00024096">
        <w:rPr>
          <w:rFonts w:ascii="Lato" w:hAnsi="Lato"/>
          <w:b/>
        </w:rPr>
        <w:t xml:space="preserve"> Ismaele Nones</w:t>
      </w:r>
      <w:r w:rsidR="004D68EF" w:rsidRPr="00024096">
        <w:rPr>
          <w:rFonts w:ascii="Lato" w:hAnsi="Lato"/>
        </w:rPr>
        <w:t xml:space="preserve"> </w:t>
      </w:r>
      <w:r w:rsidR="00275B7A" w:rsidRPr="00024096">
        <w:rPr>
          <w:rFonts w:ascii="Lato" w:hAnsi="Lato"/>
        </w:rPr>
        <w:t xml:space="preserve">è stata collocata </w:t>
      </w:r>
      <w:r w:rsidR="004D68EF" w:rsidRPr="00024096">
        <w:rPr>
          <w:rFonts w:ascii="Lato" w:eastAsia="Calibri" w:hAnsi="Lato"/>
        </w:rPr>
        <w:t>alla fine di un tunnel utilizzato per allestire mostre di fotografie di giovani artisti, che hanno per tema l'azienda</w:t>
      </w:r>
      <w:r w:rsidR="004E377A">
        <w:rPr>
          <w:rFonts w:ascii="Lato" w:eastAsia="Calibri" w:hAnsi="Lato"/>
        </w:rPr>
        <w:t>.</w:t>
      </w:r>
      <w:r w:rsidR="004D68EF" w:rsidRPr="00024096">
        <w:rPr>
          <w:rFonts w:ascii="Lato" w:eastAsia="Calibri" w:hAnsi="Lato"/>
        </w:rPr>
        <w:t> </w:t>
      </w:r>
      <w:r w:rsidR="00275B7A" w:rsidRPr="00024096">
        <w:rPr>
          <w:rFonts w:ascii="Lato" w:eastAsia="Calibri" w:hAnsi="Lato"/>
        </w:rPr>
        <w:t xml:space="preserve">Per realizzarla Nones </w:t>
      </w:r>
      <w:r w:rsidR="00275B7A" w:rsidRPr="00024096">
        <w:rPr>
          <w:rFonts w:ascii="Lato" w:hAnsi="Lato" w:cs="ACaslonPro-Regular"/>
        </w:rPr>
        <w:t>ha voluto ac</w:t>
      </w:r>
      <w:r w:rsidR="00DE4FF4">
        <w:rPr>
          <w:rFonts w:ascii="Lato" w:hAnsi="Lato" w:cs="ACaslonPro-Regular"/>
        </w:rPr>
        <w:t xml:space="preserve">costare </w:t>
      </w:r>
      <w:r w:rsidR="00C02011">
        <w:rPr>
          <w:rFonts w:ascii="Lato" w:hAnsi="Lato" w:cs="ACaslonPro-Regular"/>
        </w:rPr>
        <w:t xml:space="preserve">il legno (materiale a lui caro) </w:t>
      </w:r>
      <w:r w:rsidR="00275B7A" w:rsidRPr="00024096">
        <w:rPr>
          <w:rFonts w:ascii="Lato" w:hAnsi="Lato" w:cs="ACaslonPro-Regular"/>
        </w:rPr>
        <w:t xml:space="preserve">al pezzo meccanico </w:t>
      </w:r>
      <w:r w:rsidR="00DE4FF4">
        <w:rPr>
          <w:rFonts w:ascii="Lato" w:hAnsi="Lato" w:cs="Lucida Grande"/>
        </w:rPr>
        <w:t xml:space="preserve">in ghisa </w:t>
      </w:r>
      <w:r w:rsidR="00DE4FF4" w:rsidRPr="00024096">
        <w:rPr>
          <w:rFonts w:ascii="Lato" w:hAnsi="Lato" w:cs="Lucida Grande"/>
        </w:rPr>
        <w:t xml:space="preserve">chiamato </w:t>
      </w:r>
      <w:r w:rsidR="00DE4FF4" w:rsidRPr="00024096">
        <w:rPr>
          <w:rFonts w:ascii="Lato" w:hAnsi="Lato" w:cs="Lucida Grande"/>
          <w:i/>
        </w:rPr>
        <w:t>Corpo Pompa</w:t>
      </w:r>
      <w:r w:rsidR="00DE4FF4" w:rsidRPr="00024096">
        <w:rPr>
          <w:rFonts w:ascii="Lato" w:hAnsi="Lato" w:cs="Lucida Grande"/>
          <w:b/>
          <w:i/>
        </w:rPr>
        <w:t xml:space="preserve">, </w:t>
      </w:r>
      <w:r w:rsidR="00DE4FF4">
        <w:rPr>
          <w:rFonts w:ascii="Lato" w:hAnsi="Lato" w:cs="Lucida Grande"/>
        </w:rPr>
        <w:t>dal pe</w:t>
      </w:r>
      <w:r w:rsidR="00275B7A" w:rsidRPr="00024096">
        <w:rPr>
          <w:rFonts w:ascii="Lato" w:hAnsi="Lato" w:cs="Lucida Grande"/>
        </w:rPr>
        <w:t>so di 17 Kg</w:t>
      </w:r>
      <w:r w:rsidR="00DE4FF4">
        <w:rPr>
          <w:rFonts w:ascii="Lato" w:hAnsi="Lato" w:cs="Lucida Grande"/>
        </w:rPr>
        <w:t>,</w:t>
      </w:r>
      <w:r w:rsidR="00275B7A" w:rsidRPr="00024096">
        <w:rPr>
          <w:rFonts w:ascii="Lato" w:hAnsi="Lato" w:cs="Lucida Grande"/>
        </w:rPr>
        <w:t xml:space="preserve"> utilizzato per contenere la girante di pompe da estrazione. </w:t>
      </w:r>
      <w:r w:rsidR="00275B7A" w:rsidRPr="00024096">
        <w:rPr>
          <w:rFonts w:ascii="Lato" w:hAnsi="Lato" w:cs="ACaslonPro-Regular"/>
        </w:rPr>
        <w:t xml:space="preserve"> L’assemblaggio delle parti viene assicurato dalla tensione e compressione ottenuta dai morsetti, simbolo della volontà di unire i due mondi, arte e impresa, per creare qualcosa di nuovo, più complesso ed equilibrato.</w:t>
      </w:r>
    </w:p>
    <w:p w:rsidR="00894881" w:rsidRDefault="00894881" w:rsidP="00894881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Le fotografie attualmente esposte in questa parte dell’azienda sono di </w:t>
      </w:r>
      <w:r>
        <w:rPr>
          <w:rFonts w:ascii="Lato" w:hAnsi="Lato"/>
          <w:b/>
          <w:bCs/>
        </w:rPr>
        <w:t>Silvia Gazzola, Alberto Messina, Bernadette Pedote, Luca Rotondo</w:t>
      </w:r>
      <w:r>
        <w:rPr>
          <w:rFonts w:ascii="Lato" w:hAnsi="Lato"/>
        </w:rPr>
        <w:t xml:space="preserve"> e ritraggono la vecchia sede a Sesto San Giovanni.  L’ultima parte della galleria invece è stata decorata recentemente dai figli dei dipendenti in occasione di una delle molte iniziative che la società, molto attenta al welfare aziendale, ha organizzato. </w:t>
      </w:r>
    </w:p>
    <w:p w:rsidR="00275B7A" w:rsidRPr="00024096" w:rsidRDefault="00275B7A" w:rsidP="00275B7A">
      <w:pPr>
        <w:spacing w:after="0" w:line="240" w:lineRule="auto"/>
        <w:jc w:val="both"/>
        <w:rPr>
          <w:rFonts w:ascii="Lato" w:hAnsi="Lato"/>
          <w:color w:val="000000"/>
        </w:rPr>
      </w:pPr>
    </w:p>
    <w:p w:rsidR="008368F0" w:rsidRPr="00024096" w:rsidRDefault="008368F0" w:rsidP="00295EE6">
      <w:pPr>
        <w:spacing w:after="0" w:line="240" w:lineRule="auto"/>
        <w:jc w:val="both"/>
        <w:rPr>
          <w:rFonts w:ascii="Lato" w:hAnsi="Lato" w:cs="Lucida Grande"/>
        </w:rPr>
      </w:pPr>
      <w:r w:rsidRPr="00024096">
        <w:rPr>
          <w:rFonts w:ascii="Lato" w:hAnsi="Lato" w:cs="Lucida Grande"/>
        </w:rPr>
        <w:t xml:space="preserve">Per la quinta edizione </w:t>
      </w:r>
      <w:r w:rsidR="00D454E6" w:rsidRPr="00024096">
        <w:rPr>
          <w:rFonts w:ascii="Lato" w:hAnsi="Lato" w:cs="Lucida Grande"/>
        </w:rPr>
        <w:t xml:space="preserve">del premio </w:t>
      </w:r>
      <w:r w:rsidRPr="00024096">
        <w:rPr>
          <w:rFonts w:ascii="Lato" w:hAnsi="Lato" w:cs="Lucida Grande"/>
        </w:rPr>
        <w:t xml:space="preserve">(2020) </w:t>
      </w:r>
      <w:r w:rsidR="00275B7A" w:rsidRPr="00024096">
        <w:rPr>
          <w:rFonts w:ascii="Lato" w:hAnsi="Lato" w:cs="Lucida Grande"/>
        </w:rPr>
        <w:t>l’azienda ha voluto offrire più possibilità di scelta mettendo a disposizione</w:t>
      </w:r>
      <w:r w:rsidRPr="00024096">
        <w:rPr>
          <w:rFonts w:ascii="Lato" w:hAnsi="Lato" w:cs="Lucida Grande"/>
        </w:rPr>
        <w:t xml:space="preserve"> 3 pezzi meccanici, una ‘Ventola’ e d</w:t>
      </w:r>
      <w:r w:rsidR="00295EE6" w:rsidRPr="00024096">
        <w:rPr>
          <w:rFonts w:ascii="Lato" w:hAnsi="Lato" w:cs="Lucida Grande"/>
        </w:rPr>
        <w:t>ue ‘Copri-ventola’ in alluminio.</w:t>
      </w:r>
      <w:r w:rsidRPr="00024096">
        <w:rPr>
          <w:rFonts w:ascii="Lato" w:hAnsi="Lato" w:cs="Lucida Grande"/>
        </w:rPr>
        <w:t xml:space="preserve"> </w:t>
      </w:r>
      <w:r w:rsidR="00295EE6" w:rsidRPr="00024096">
        <w:rPr>
          <w:rFonts w:ascii="Lato" w:hAnsi="Lato" w:cs="Lucida Grande"/>
        </w:rPr>
        <w:t xml:space="preserve">L’opera potrà contenerne uno, due o tutti e tre </w:t>
      </w:r>
      <w:r w:rsidR="00DE4FF4">
        <w:rPr>
          <w:rFonts w:ascii="Lato" w:hAnsi="Lato" w:cs="Lucida Grande"/>
        </w:rPr>
        <w:t xml:space="preserve">i pezzi </w:t>
      </w:r>
      <w:r w:rsidR="00295EE6" w:rsidRPr="00024096">
        <w:rPr>
          <w:rFonts w:ascii="Lato" w:hAnsi="Lato" w:cs="Lucida Grande"/>
        </w:rPr>
        <w:t xml:space="preserve">e </w:t>
      </w:r>
      <w:r w:rsidR="00D75641" w:rsidRPr="00024096">
        <w:rPr>
          <w:rFonts w:ascii="Lato" w:hAnsi="Lato" w:cs="Lucida Grande"/>
        </w:rPr>
        <w:t>sarà collocata nell’area direzionale dell’azienda.</w:t>
      </w:r>
      <w:r w:rsidR="00D454E6" w:rsidRPr="00024096">
        <w:rPr>
          <w:rFonts w:ascii="Lato" w:hAnsi="Lato" w:cs="Lucida Grande"/>
        </w:rPr>
        <w:t xml:space="preserve"> Potrà anche essere appesa al muro o al soffitto.</w:t>
      </w:r>
    </w:p>
    <w:p w:rsidR="00120129" w:rsidRPr="00024096" w:rsidRDefault="007F5904" w:rsidP="00295EE6">
      <w:pPr>
        <w:spacing w:after="0" w:line="240" w:lineRule="auto"/>
        <w:jc w:val="both"/>
        <w:rPr>
          <w:rFonts w:ascii="Lato" w:hAnsi="Lato"/>
        </w:rPr>
      </w:pPr>
      <w:r w:rsidRPr="00024096">
        <w:rPr>
          <w:rFonts w:ascii="Lato" w:hAnsi="Lato"/>
        </w:rPr>
        <w:t xml:space="preserve">La giuria è composta da: </w:t>
      </w:r>
      <w:r w:rsidRPr="00024096">
        <w:rPr>
          <w:rFonts w:ascii="Lato" w:hAnsi="Lato"/>
          <w:i/>
          <w:color w:val="000000"/>
        </w:rPr>
        <w:t>Maria Fratelli</w:t>
      </w:r>
      <w:r w:rsidRPr="00024096">
        <w:rPr>
          <w:rFonts w:ascii="Lato" w:hAnsi="Lato"/>
          <w:color w:val="000000"/>
        </w:rPr>
        <w:t xml:space="preserve">  (</w:t>
      </w:r>
      <w:r w:rsidRPr="00024096">
        <w:rPr>
          <w:rFonts w:ascii="Lato" w:hAnsi="Lato" w:cs="Lucida Grande"/>
        </w:rPr>
        <w:t>Dirigente Progetti Speciali Comune di Milano e Direttore  del Museo Francesco Messina),</w:t>
      </w:r>
      <w:r w:rsidRPr="00024096">
        <w:rPr>
          <w:rFonts w:ascii="Lato" w:hAnsi="Lato"/>
          <w:color w:val="000000"/>
        </w:rPr>
        <w:t xml:space="preserve"> </w:t>
      </w:r>
      <w:r w:rsidRPr="00024096">
        <w:rPr>
          <w:rFonts w:ascii="Lato" w:hAnsi="Lato"/>
          <w:i/>
          <w:color w:val="000000"/>
        </w:rPr>
        <w:t xml:space="preserve">Angela Madesani </w:t>
      </w:r>
      <w:r w:rsidRPr="00024096">
        <w:rPr>
          <w:rFonts w:ascii="Lato" w:hAnsi="Lato"/>
          <w:color w:val="000000"/>
        </w:rPr>
        <w:t xml:space="preserve">(curatrice del Premio e storica dell’arte), e </w:t>
      </w:r>
      <w:r w:rsidRPr="00024096">
        <w:rPr>
          <w:rFonts w:ascii="Lato" w:hAnsi="Lato"/>
          <w:i/>
        </w:rPr>
        <w:t xml:space="preserve"> Nada Pivetta</w:t>
      </w:r>
      <w:r w:rsidRPr="00024096">
        <w:rPr>
          <w:rFonts w:ascii="Lato" w:hAnsi="Lato"/>
          <w:color w:val="757473"/>
        </w:rPr>
        <w:t xml:space="preserve"> </w:t>
      </w:r>
      <w:r w:rsidRPr="00024096">
        <w:rPr>
          <w:rFonts w:ascii="Lato" w:hAnsi="Lato"/>
          <w:color w:val="000000"/>
        </w:rPr>
        <w:t>(</w:t>
      </w:r>
      <w:r w:rsidRPr="00024096">
        <w:rPr>
          <w:rFonts w:ascii="Lato" w:hAnsi="Lato" w:cs="Helvetica"/>
          <w:color w:val="000000"/>
        </w:rPr>
        <w:t>Do</w:t>
      </w:r>
      <w:r w:rsidRPr="00024096">
        <w:rPr>
          <w:rFonts w:ascii="Lato" w:hAnsi="Lato" w:cs="Arial"/>
          <w:color w:val="262626"/>
        </w:rPr>
        <w:t>cente di Scultura, Accademia di Belle Arti di Brera, Milano</w:t>
      </w:r>
      <w:r w:rsidRPr="00024096">
        <w:rPr>
          <w:rFonts w:ascii="Lato" w:hAnsi="Lato" w:cs="Helvetica"/>
          <w:color w:val="000000"/>
        </w:rPr>
        <w:t xml:space="preserve">), </w:t>
      </w:r>
      <w:r w:rsidRPr="00024096">
        <w:rPr>
          <w:rFonts w:ascii="Lato" w:hAnsi="Lato" w:cs="Helvetica"/>
          <w:i/>
          <w:color w:val="000000"/>
        </w:rPr>
        <w:t>Roberto Rocchi</w:t>
      </w:r>
      <w:r w:rsidRPr="00024096">
        <w:rPr>
          <w:rFonts w:ascii="Lato" w:hAnsi="Lato" w:cs="Helvetica"/>
          <w:color w:val="000000"/>
        </w:rPr>
        <w:t xml:space="preserve"> (Do</w:t>
      </w:r>
      <w:r w:rsidRPr="00024096">
        <w:rPr>
          <w:rFonts w:ascii="Lato" w:hAnsi="Lato" w:cs="Arial"/>
          <w:color w:val="262626"/>
        </w:rPr>
        <w:t>cente di Scultura, Accademia di Belle Arti di Carrara</w:t>
      </w:r>
      <w:r w:rsidRPr="00024096">
        <w:rPr>
          <w:rFonts w:ascii="Lato" w:hAnsi="Lato" w:cs="Helvetica"/>
          <w:color w:val="000000"/>
        </w:rPr>
        <w:t xml:space="preserve">), </w:t>
      </w:r>
      <w:r w:rsidRPr="00024096">
        <w:rPr>
          <w:rFonts w:ascii="Lato" w:hAnsi="Lato"/>
          <w:i/>
          <w:color w:val="000000"/>
        </w:rPr>
        <w:t>Giovanna Sereni</w:t>
      </w:r>
      <w:r w:rsidRPr="00024096">
        <w:rPr>
          <w:rFonts w:ascii="Lato" w:hAnsi="Lato"/>
          <w:color w:val="000000"/>
        </w:rPr>
        <w:t xml:space="preserve"> </w:t>
      </w:r>
      <w:r w:rsidR="006C78A1" w:rsidRPr="00024096">
        <w:rPr>
          <w:rFonts w:ascii="Lato" w:hAnsi="Lato"/>
          <w:color w:val="000000"/>
        </w:rPr>
        <w:t xml:space="preserve"> </w:t>
      </w:r>
      <w:r w:rsidR="00D75641" w:rsidRPr="00024096">
        <w:rPr>
          <w:rFonts w:ascii="Lato" w:hAnsi="Lato"/>
          <w:color w:val="000000"/>
        </w:rPr>
        <w:t>(HR D</w:t>
      </w:r>
      <w:r w:rsidRPr="00024096">
        <w:rPr>
          <w:rFonts w:ascii="Lato" w:hAnsi="Lato"/>
          <w:color w:val="000000"/>
        </w:rPr>
        <w:t xml:space="preserve">irector - </w:t>
      </w:r>
      <w:r w:rsidR="006C78A1" w:rsidRPr="00024096">
        <w:rPr>
          <w:rFonts w:ascii="Lato" w:hAnsi="Lato"/>
        </w:rPr>
        <w:t>Trillium Pumps Italy – Gabbioneta Pumps</w:t>
      </w:r>
      <w:r w:rsidRPr="00024096">
        <w:rPr>
          <w:rFonts w:ascii="Lato" w:hAnsi="Lato"/>
          <w:color w:val="000000"/>
        </w:rPr>
        <w:t xml:space="preserve">), </w:t>
      </w:r>
      <w:r w:rsidRPr="00024096">
        <w:rPr>
          <w:rFonts w:ascii="Lato" w:hAnsi="Lato"/>
          <w:i/>
          <w:color w:val="000000"/>
        </w:rPr>
        <w:t>Giorgio Tomasi</w:t>
      </w:r>
      <w:r w:rsidRPr="00024096">
        <w:rPr>
          <w:rFonts w:ascii="Lato" w:hAnsi="Lato"/>
          <w:color w:val="000000"/>
        </w:rPr>
        <w:t xml:space="preserve"> (Architetto).</w:t>
      </w:r>
    </w:p>
    <w:p w:rsidR="00AF6F23" w:rsidRDefault="00C70F0A" w:rsidP="00295EE6">
      <w:pPr>
        <w:spacing w:after="0" w:line="240" w:lineRule="auto"/>
        <w:jc w:val="both"/>
        <w:rPr>
          <w:rFonts w:ascii="Lato" w:hAnsi="Lato"/>
          <w:color w:val="000000"/>
        </w:rPr>
      </w:pPr>
      <w:r w:rsidRPr="00024096">
        <w:rPr>
          <w:rFonts w:ascii="Lato" w:hAnsi="Lato"/>
          <w:color w:val="000000"/>
        </w:rPr>
        <w:t xml:space="preserve">Il premio è di € 5000 (cinquemila euro + Iva). </w:t>
      </w:r>
    </w:p>
    <w:p w:rsidR="00C70F0A" w:rsidRPr="00AF6F23" w:rsidRDefault="00774EDB" w:rsidP="00295EE6">
      <w:pPr>
        <w:spacing w:after="0" w:line="240" w:lineRule="auto"/>
        <w:jc w:val="both"/>
        <w:rPr>
          <w:rFonts w:ascii="Lato" w:hAnsi="Lato"/>
          <w:b/>
          <w:color w:val="000000"/>
        </w:rPr>
      </w:pPr>
      <w:r w:rsidRPr="00AF6F23">
        <w:rPr>
          <w:rFonts w:ascii="Lato" w:hAnsi="Lato"/>
          <w:b/>
          <w:color w:val="000000"/>
        </w:rPr>
        <w:t xml:space="preserve">La scadenza per la consegna dei progetti è il 30 </w:t>
      </w:r>
      <w:r w:rsidR="00AF6F23" w:rsidRPr="00AF6F23">
        <w:rPr>
          <w:rFonts w:ascii="Lato" w:hAnsi="Lato"/>
          <w:b/>
          <w:color w:val="000000"/>
        </w:rPr>
        <w:t>maggio</w:t>
      </w:r>
      <w:r w:rsidRPr="00AF6F23">
        <w:rPr>
          <w:rFonts w:ascii="Lato" w:hAnsi="Lato"/>
          <w:b/>
          <w:color w:val="000000"/>
        </w:rPr>
        <w:t xml:space="preserve"> 2020.</w:t>
      </w:r>
    </w:p>
    <w:p w:rsidR="00275B7A" w:rsidRPr="00024096" w:rsidRDefault="00275B7A" w:rsidP="00295EE6">
      <w:pPr>
        <w:spacing w:after="0" w:line="240" w:lineRule="auto"/>
        <w:jc w:val="both"/>
        <w:rPr>
          <w:rFonts w:ascii="Lato" w:hAnsi="Lato" w:cs="Helvetica"/>
          <w:color w:val="000000"/>
        </w:rPr>
      </w:pPr>
    </w:p>
    <w:p w:rsidR="00C70F0A" w:rsidRPr="00024096" w:rsidRDefault="00C70F0A" w:rsidP="00295EE6">
      <w:pPr>
        <w:spacing w:after="0" w:line="240" w:lineRule="auto"/>
        <w:jc w:val="both"/>
        <w:rPr>
          <w:rFonts w:ascii="Lato" w:hAnsi="Lato" w:cs="Helvetica"/>
          <w:color w:val="000000"/>
        </w:rPr>
      </w:pPr>
      <w:r w:rsidRPr="00024096">
        <w:rPr>
          <w:rFonts w:ascii="Lato" w:hAnsi="Lato" w:cs="Helvetica"/>
          <w:color w:val="000000"/>
        </w:rPr>
        <w:t>Tutti i progetti s</w:t>
      </w:r>
      <w:r w:rsidR="0046752D" w:rsidRPr="00024096">
        <w:rPr>
          <w:rFonts w:ascii="Lato" w:hAnsi="Lato" w:cs="Helvetica"/>
          <w:color w:val="000000"/>
        </w:rPr>
        <w:t>aranno</w:t>
      </w:r>
      <w:r w:rsidRPr="00024096">
        <w:rPr>
          <w:rFonts w:ascii="Lato" w:hAnsi="Lato" w:cs="Helvetica"/>
          <w:color w:val="000000"/>
        </w:rPr>
        <w:t xml:space="preserve"> esposti presso l’Ex chiesa di San Carpoforo a Milano. In tale occasione ve</w:t>
      </w:r>
      <w:r w:rsidR="0046752D" w:rsidRPr="00024096">
        <w:rPr>
          <w:rFonts w:ascii="Lato" w:hAnsi="Lato" w:cs="Helvetica"/>
          <w:color w:val="000000"/>
        </w:rPr>
        <w:t>rranno</w:t>
      </w:r>
      <w:r w:rsidRPr="00024096">
        <w:rPr>
          <w:rFonts w:ascii="Lato" w:hAnsi="Lato" w:cs="Helvetica"/>
          <w:color w:val="000000"/>
        </w:rPr>
        <w:t xml:space="preserve"> annunciati il vincitore e i finalisti. </w:t>
      </w:r>
      <w:r w:rsidR="00AF6F23">
        <w:rPr>
          <w:rFonts w:ascii="Lato" w:hAnsi="Lato" w:cs="Helvetica"/>
          <w:color w:val="000000"/>
        </w:rPr>
        <w:t xml:space="preserve">Seguirà la cerimonia di inaugurazione </w:t>
      </w:r>
      <w:r w:rsidRPr="00024096">
        <w:rPr>
          <w:rFonts w:ascii="Lato" w:hAnsi="Lato" w:cs="Helvetica"/>
          <w:color w:val="000000"/>
        </w:rPr>
        <w:t xml:space="preserve">presso la sede della </w:t>
      </w:r>
      <w:r w:rsidR="006C78A1" w:rsidRPr="00024096">
        <w:rPr>
          <w:rFonts w:ascii="Lato" w:hAnsi="Lato"/>
        </w:rPr>
        <w:t>Trillium Pumps Italy – Gabbioneta Pumps a Nova Milanese</w:t>
      </w:r>
      <w:r w:rsidR="00AF6F23">
        <w:rPr>
          <w:rFonts w:ascii="Lato" w:hAnsi="Lato"/>
        </w:rPr>
        <w:t>, in data da definirsi</w:t>
      </w:r>
      <w:r w:rsidRPr="00024096">
        <w:rPr>
          <w:rFonts w:ascii="Lato" w:hAnsi="Lato" w:cs="Helvetica"/>
          <w:color w:val="000000"/>
        </w:rPr>
        <w:t>.</w:t>
      </w:r>
      <w:r w:rsidR="00D454E6" w:rsidRPr="00024096">
        <w:rPr>
          <w:rFonts w:ascii="Lato" w:hAnsi="Lato" w:cs="Helvetica"/>
          <w:color w:val="000000"/>
        </w:rPr>
        <w:t xml:space="preserve"> </w:t>
      </w:r>
      <w:r w:rsidR="00AF6F23">
        <w:rPr>
          <w:rFonts w:ascii="Lato" w:hAnsi="Lato" w:cs="Helvetica"/>
          <w:color w:val="000000"/>
        </w:rPr>
        <w:t>I</w:t>
      </w:r>
      <w:r w:rsidR="00D454E6" w:rsidRPr="00024096">
        <w:rPr>
          <w:rFonts w:ascii="Lato" w:hAnsi="Lato" w:cs="Helvetica"/>
          <w:color w:val="000000"/>
        </w:rPr>
        <w:t xml:space="preserve"> progetti saranno </w:t>
      </w:r>
      <w:r w:rsidR="00AF6F23">
        <w:rPr>
          <w:rFonts w:ascii="Lato" w:hAnsi="Lato" w:cs="Helvetica"/>
          <w:color w:val="000000"/>
        </w:rPr>
        <w:t xml:space="preserve">inoltre </w:t>
      </w:r>
      <w:r w:rsidR="00D454E6" w:rsidRPr="00024096">
        <w:rPr>
          <w:rFonts w:ascii="Lato" w:hAnsi="Lato" w:cs="Helvetica"/>
          <w:color w:val="000000"/>
        </w:rPr>
        <w:t xml:space="preserve">esposti presso </w:t>
      </w:r>
      <w:r w:rsidR="00D454E6" w:rsidRPr="00024096">
        <w:rPr>
          <w:rFonts w:ascii="Lato" w:hAnsi="Lato" w:cs="Helvetica"/>
        </w:rPr>
        <w:t xml:space="preserve">l’Accademia di Belle Arti di Carrara e la  sede della </w:t>
      </w:r>
      <w:r w:rsidR="00D454E6" w:rsidRPr="00024096">
        <w:rPr>
          <w:rFonts w:ascii="Lato" w:hAnsi="Lato"/>
        </w:rPr>
        <w:t>Trillium Pumps Italy – Gabbioneta Pumps a Nova Milanese.</w:t>
      </w:r>
    </w:p>
    <w:p w:rsidR="00120129" w:rsidRPr="00024096" w:rsidRDefault="00C70F0A" w:rsidP="00295EE6">
      <w:pPr>
        <w:spacing w:after="0" w:line="240" w:lineRule="auto"/>
        <w:jc w:val="both"/>
        <w:rPr>
          <w:rFonts w:ascii="Lato" w:hAnsi="Lato" w:cs="Helvetica"/>
          <w:color w:val="000000"/>
        </w:rPr>
      </w:pPr>
      <w:r w:rsidRPr="00024096">
        <w:rPr>
          <w:rFonts w:ascii="Lato" w:hAnsi="Lato" w:cs="Helvetica"/>
          <w:color w:val="000000"/>
        </w:rPr>
        <w:t xml:space="preserve">Il progetto vincitore </w:t>
      </w:r>
      <w:r w:rsidR="0046752D" w:rsidRPr="00024096">
        <w:rPr>
          <w:rFonts w:ascii="Lato" w:hAnsi="Lato" w:cs="Helvetica"/>
          <w:color w:val="000000"/>
        </w:rPr>
        <w:t>sarà</w:t>
      </w:r>
      <w:r w:rsidRPr="00024096">
        <w:rPr>
          <w:rFonts w:ascii="Lato" w:hAnsi="Lato" w:cs="Helvetica"/>
          <w:color w:val="000000"/>
        </w:rPr>
        <w:t xml:space="preserve"> oggetto</w:t>
      </w:r>
      <w:r w:rsidR="0046752D" w:rsidRPr="00024096">
        <w:rPr>
          <w:rFonts w:ascii="Lato" w:hAnsi="Lato" w:cs="Helvetica"/>
          <w:color w:val="000000"/>
        </w:rPr>
        <w:t xml:space="preserve"> come</w:t>
      </w:r>
      <w:r w:rsidRPr="00024096">
        <w:rPr>
          <w:rFonts w:ascii="Lato" w:hAnsi="Lato" w:cs="Helvetica"/>
          <w:color w:val="000000"/>
        </w:rPr>
        <w:t xml:space="preserve"> ogni anno di una piccola monografia bilingue edita da Nomos Edizioni, con un’intervista a cura di Angela Madesani. Il volume con</w:t>
      </w:r>
      <w:r w:rsidR="0046752D" w:rsidRPr="00024096">
        <w:rPr>
          <w:rFonts w:ascii="Lato" w:hAnsi="Lato" w:cs="Helvetica"/>
          <w:color w:val="000000"/>
        </w:rPr>
        <w:t>terrà</w:t>
      </w:r>
      <w:r w:rsidRPr="00024096">
        <w:rPr>
          <w:rFonts w:ascii="Lato" w:hAnsi="Lato" w:cs="Helvetica"/>
          <w:color w:val="000000"/>
        </w:rPr>
        <w:t xml:space="preserve"> inoltre i bozzetti degli altri 4 progetti finalisti. </w:t>
      </w:r>
    </w:p>
    <w:p w:rsidR="006C78A1" w:rsidRPr="00024096" w:rsidRDefault="006C78A1" w:rsidP="00774EDB">
      <w:pPr>
        <w:spacing w:after="0" w:line="240" w:lineRule="auto"/>
        <w:jc w:val="both"/>
        <w:rPr>
          <w:rFonts w:ascii="Lato" w:hAnsi="Lato" w:cs="Helvetica"/>
          <w:color w:val="000000"/>
        </w:rPr>
      </w:pPr>
    </w:p>
    <w:p w:rsidR="00120129" w:rsidRPr="00024096" w:rsidRDefault="001C4714" w:rsidP="00774EDB">
      <w:pPr>
        <w:pStyle w:val="Paragrafoelenco"/>
        <w:spacing w:after="0" w:line="240" w:lineRule="auto"/>
        <w:ind w:left="0"/>
        <w:jc w:val="both"/>
        <w:rPr>
          <w:rFonts w:ascii="Lato" w:hAnsi="Lato"/>
          <w:color w:val="000000"/>
        </w:rPr>
      </w:pPr>
      <w:r w:rsidRPr="00024096">
        <w:rPr>
          <w:rFonts w:ascii="Lato" w:hAnsi="Lato"/>
          <w:color w:val="000000"/>
        </w:rPr>
        <w:t xml:space="preserve">Il bando </w:t>
      </w:r>
      <w:r w:rsidR="00774EDB" w:rsidRPr="00024096">
        <w:rPr>
          <w:rFonts w:ascii="Lato" w:hAnsi="Lato"/>
          <w:color w:val="000000"/>
        </w:rPr>
        <w:t>è</w:t>
      </w:r>
      <w:r w:rsidR="00744899">
        <w:rPr>
          <w:rFonts w:ascii="Lato" w:hAnsi="Lato"/>
          <w:color w:val="000000"/>
        </w:rPr>
        <w:t xml:space="preserve"> scaricabile dalle pagine</w:t>
      </w:r>
      <w:r w:rsidR="00120129" w:rsidRPr="00024096">
        <w:rPr>
          <w:rFonts w:ascii="Lato" w:hAnsi="Lato"/>
          <w:color w:val="000000"/>
        </w:rPr>
        <w:t xml:space="preserve"> Facebook (@premio</w:t>
      </w:r>
      <w:r w:rsidRPr="00024096">
        <w:rPr>
          <w:rFonts w:ascii="Lato" w:hAnsi="Lato"/>
          <w:color w:val="000000"/>
        </w:rPr>
        <w:t>discultura</w:t>
      </w:r>
      <w:r w:rsidR="00120129" w:rsidRPr="00024096">
        <w:rPr>
          <w:rFonts w:ascii="Lato" w:hAnsi="Lato"/>
          <w:color w:val="000000"/>
        </w:rPr>
        <w:t>gabbioneta) e</w:t>
      </w:r>
      <w:r w:rsidR="000E685A">
        <w:rPr>
          <w:rFonts w:ascii="Lato" w:hAnsi="Lato"/>
          <w:color w:val="000000"/>
        </w:rPr>
        <w:t xml:space="preserve"> Linked</w:t>
      </w:r>
      <w:r w:rsidR="00744899">
        <w:rPr>
          <w:rFonts w:ascii="Lato" w:hAnsi="Lato"/>
          <w:color w:val="000000"/>
        </w:rPr>
        <w:t>in del Premio di scultura</w:t>
      </w:r>
      <w:r w:rsidR="00120129" w:rsidRPr="00024096">
        <w:rPr>
          <w:rFonts w:ascii="Lato" w:hAnsi="Lato"/>
          <w:color w:val="000000"/>
        </w:rPr>
        <w:t xml:space="preserve"> </w:t>
      </w:r>
      <w:r w:rsidR="00744899">
        <w:rPr>
          <w:rFonts w:ascii="Lato" w:hAnsi="Lato"/>
          <w:color w:val="000000"/>
        </w:rPr>
        <w:t xml:space="preserve">e </w:t>
      </w:r>
      <w:r w:rsidR="00295EE6" w:rsidRPr="00024096">
        <w:rPr>
          <w:rFonts w:ascii="Lato" w:hAnsi="Lato"/>
          <w:color w:val="000000"/>
        </w:rPr>
        <w:t xml:space="preserve">dal sito </w:t>
      </w:r>
      <w:r w:rsidR="00120129" w:rsidRPr="00024096">
        <w:rPr>
          <w:rFonts w:ascii="Lato" w:hAnsi="Lato"/>
          <w:color w:val="000000"/>
        </w:rPr>
        <w:t>dell’accademia di Brera (</w:t>
      </w:r>
      <w:hyperlink r:id="rId10" w:history="1">
        <w:r w:rsidR="006C78A1" w:rsidRPr="00024096">
          <w:rPr>
            <w:rStyle w:val="Collegamentoipertestuale"/>
            <w:rFonts w:ascii="Lato" w:hAnsi="Lato"/>
          </w:rPr>
          <w:t>www.accademiadibrera.milano.it</w:t>
        </w:r>
      </w:hyperlink>
      <w:r w:rsidR="00120129" w:rsidRPr="00024096">
        <w:rPr>
          <w:rFonts w:ascii="Lato" w:hAnsi="Lato"/>
          <w:color w:val="000000"/>
        </w:rPr>
        <w:t>)</w:t>
      </w:r>
    </w:p>
    <w:p w:rsidR="006C78A1" w:rsidRPr="00024096" w:rsidRDefault="006C78A1" w:rsidP="006C78A1">
      <w:pPr>
        <w:pStyle w:val="Paragrafoelenco"/>
        <w:spacing w:after="0" w:line="240" w:lineRule="auto"/>
        <w:ind w:left="2977" w:hanging="2977"/>
        <w:jc w:val="both"/>
        <w:rPr>
          <w:rFonts w:ascii="Lato" w:hAnsi="Lato"/>
          <w:color w:val="000000"/>
        </w:rPr>
      </w:pPr>
    </w:p>
    <w:p w:rsidR="00744899" w:rsidRPr="00744899" w:rsidRDefault="00774EDB" w:rsidP="00774EDB">
      <w:pPr>
        <w:spacing w:after="0" w:line="240" w:lineRule="auto"/>
        <w:jc w:val="both"/>
        <w:rPr>
          <w:rFonts w:ascii="Lato" w:hAnsi="Lato" w:cs="Helvetica"/>
          <w:u w:val="single"/>
        </w:rPr>
      </w:pPr>
      <w:r w:rsidRPr="00744899">
        <w:rPr>
          <w:rFonts w:ascii="Lato" w:hAnsi="Lato" w:cs="Helvetica"/>
          <w:u w:val="single"/>
        </w:rPr>
        <w:t>Appuntamenti</w:t>
      </w:r>
      <w:r w:rsidR="00C02011" w:rsidRPr="00744899">
        <w:rPr>
          <w:rFonts w:ascii="Lato" w:hAnsi="Lato" w:cs="Helvetica"/>
          <w:u w:val="single"/>
        </w:rPr>
        <w:t xml:space="preserve"> </w:t>
      </w:r>
    </w:p>
    <w:p w:rsidR="006C78A1" w:rsidRPr="00744899" w:rsidRDefault="00744899" w:rsidP="00774EDB">
      <w:pPr>
        <w:spacing w:after="0" w:line="240" w:lineRule="auto"/>
        <w:jc w:val="both"/>
        <w:rPr>
          <w:rFonts w:ascii="Lato" w:hAnsi="Lato" w:cs="Helvetica"/>
          <w:b/>
        </w:rPr>
      </w:pPr>
      <w:r>
        <w:rPr>
          <w:rFonts w:ascii="Lato" w:hAnsi="Lato" w:cs="Helvetica"/>
          <w:b/>
        </w:rPr>
        <w:t>V</w:t>
      </w:r>
      <w:r w:rsidR="00C02011" w:rsidRPr="00744899">
        <w:rPr>
          <w:rFonts w:ascii="Lato" w:hAnsi="Lato" w:cs="Helvetica"/>
          <w:b/>
        </w:rPr>
        <w:t xml:space="preserve">ista l’attuale situazione </w:t>
      </w:r>
      <w:r w:rsidR="00F06371" w:rsidRPr="00744899">
        <w:rPr>
          <w:rFonts w:ascii="Lato" w:hAnsi="Lato" w:cs="Helvetica"/>
          <w:b/>
        </w:rPr>
        <w:t>l</w:t>
      </w:r>
      <w:r w:rsidRPr="00744899">
        <w:rPr>
          <w:rFonts w:ascii="Lato" w:hAnsi="Lato" w:cs="Helvetica"/>
          <w:b/>
        </w:rPr>
        <w:t>e date relative agli appuntamenti sotto</w:t>
      </w:r>
      <w:r w:rsidR="00F06371" w:rsidRPr="00744899">
        <w:rPr>
          <w:rFonts w:ascii="Lato" w:hAnsi="Lato" w:cs="Helvetica"/>
          <w:b/>
        </w:rPr>
        <w:t xml:space="preserve"> riportati s</w:t>
      </w:r>
      <w:r w:rsidRPr="00744899">
        <w:rPr>
          <w:rFonts w:ascii="Lato" w:hAnsi="Lato" w:cs="Helvetica"/>
          <w:b/>
        </w:rPr>
        <w:t>aranno c</w:t>
      </w:r>
      <w:r>
        <w:rPr>
          <w:rFonts w:ascii="Lato" w:hAnsi="Lato" w:cs="Helvetica"/>
          <w:b/>
        </w:rPr>
        <w:t>o</w:t>
      </w:r>
      <w:r w:rsidRPr="00744899">
        <w:rPr>
          <w:rFonts w:ascii="Lato" w:hAnsi="Lato" w:cs="Helvetica"/>
          <w:b/>
        </w:rPr>
        <w:t>muni</w:t>
      </w:r>
      <w:r w:rsidR="00F06371" w:rsidRPr="00744899">
        <w:rPr>
          <w:rFonts w:ascii="Lato" w:hAnsi="Lato" w:cs="Helvetica"/>
          <w:b/>
        </w:rPr>
        <w:t xml:space="preserve">cati in seguito </w:t>
      </w:r>
      <w:r>
        <w:rPr>
          <w:rFonts w:ascii="Lato" w:hAnsi="Lato" w:cs="Helvetica"/>
          <w:b/>
        </w:rPr>
        <w:t>sulla pagina Facebook e L</w:t>
      </w:r>
      <w:r w:rsidRPr="00744899">
        <w:rPr>
          <w:rFonts w:ascii="Lato" w:hAnsi="Lato" w:cs="Helvetica"/>
          <w:b/>
        </w:rPr>
        <w:t>inkedin del @premiodisculturagabbioneta</w:t>
      </w:r>
    </w:p>
    <w:p w:rsidR="00744899" w:rsidRPr="00C02011" w:rsidRDefault="00744899" w:rsidP="00774EDB">
      <w:pPr>
        <w:spacing w:after="0" w:line="240" w:lineRule="auto"/>
        <w:jc w:val="both"/>
        <w:rPr>
          <w:rFonts w:ascii="Lato" w:hAnsi="Lato" w:cs="Helvetica"/>
          <w:b/>
          <w:u w:val="single"/>
        </w:rPr>
      </w:pPr>
    </w:p>
    <w:p w:rsidR="00120129" w:rsidRPr="00744899" w:rsidRDefault="00A52D40" w:rsidP="0074489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Lato" w:hAnsi="Lato" w:cs="Helvetica"/>
        </w:rPr>
      </w:pPr>
      <w:r w:rsidRPr="00744899">
        <w:rPr>
          <w:rFonts w:ascii="Lato" w:hAnsi="Lato" w:cs="Helvetica"/>
        </w:rPr>
        <w:t>M</w:t>
      </w:r>
      <w:r w:rsidR="00120129" w:rsidRPr="00744899">
        <w:rPr>
          <w:rFonts w:ascii="Lato" w:hAnsi="Lato" w:cs="Helvetica"/>
        </w:rPr>
        <w:t>ostra a San Carpoforo, annuncio del Vincitore e dei finalisti</w:t>
      </w:r>
    </w:p>
    <w:p w:rsidR="006C78A1" w:rsidRPr="00744899" w:rsidRDefault="006C78A1" w:rsidP="0074489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Lato" w:hAnsi="Lato" w:cs="Helvetica"/>
        </w:rPr>
      </w:pPr>
      <w:r w:rsidRPr="00744899">
        <w:rPr>
          <w:rFonts w:ascii="Lato" w:hAnsi="Lato" w:cs="Helvetica"/>
        </w:rPr>
        <w:t>Esposizione dei progetti presso l’Accademia di Belle Arti di Carrara</w:t>
      </w:r>
    </w:p>
    <w:p w:rsidR="00120129" w:rsidRPr="00744899" w:rsidRDefault="00A52D40" w:rsidP="0074489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Lato" w:hAnsi="Lato" w:cs="Helvetica"/>
        </w:rPr>
      </w:pPr>
      <w:r w:rsidRPr="00744899">
        <w:rPr>
          <w:rFonts w:ascii="Lato" w:hAnsi="Lato" w:cs="Helvetica"/>
        </w:rPr>
        <w:t>E</w:t>
      </w:r>
      <w:r w:rsidR="00DE4FF4" w:rsidRPr="00744899">
        <w:rPr>
          <w:rFonts w:ascii="Lato" w:hAnsi="Lato" w:cs="Helvetica"/>
        </w:rPr>
        <w:t>sposizione dei progetti presso</w:t>
      </w:r>
      <w:r w:rsidR="00D454E6" w:rsidRPr="00744899">
        <w:rPr>
          <w:rFonts w:ascii="Lato" w:hAnsi="Lato" w:cs="Helvetica"/>
        </w:rPr>
        <w:t xml:space="preserve"> </w:t>
      </w:r>
      <w:r w:rsidR="00DE4FF4" w:rsidRPr="00744899">
        <w:rPr>
          <w:rFonts w:ascii="Lato" w:hAnsi="Lato"/>
        </w:rPr>
        <w:t>Trillium Pumps Italy – Gabbioneta Pumps a Nova Milanese</w:t>
      </w:r>
    </w:p>
    <w:p w:rsidR="00744899" w:rsidRPr="00744899" w:rsidRDefault="00A52D40" w:rsidP="0074489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Lato" w:hAnsi="Lato"/>
        </w:rPr>
      </w:pPr>
      <w:r w:rsidRPr="00744899">
        <w:rPr>
          <w:rFonts w:ascii="Lato" w:hAnsi="Lato" w:cs="Helvetica"/>
        </w:rPr>
        <w:t>I</w:t>
      </w:r>
      <w:r w:rsidR="00120129" w:rsidRPr="00744899">
        <w:rPr>
          <w:rFonts w:ascii="Lato" w:hAnsi="Lato" w:cs="Helvetica"/>
        </w:rPr>
        <w:t xml:space="preserve">naugurazione dell’opera vincitrice presso la </w:t>
      </w:r>
      <w:r w:rsidR="006C78A1" w:rsidRPr="00744899">
        <w:rPr>
          <w:rFonts w:ascii="Lato" w:hAnsi="Lato"/>
        </w:rPr>
        <w:t xml:space="preserve">Trillium Pumps </w:t>
      </w:r>
      <w:r w:rsidR="00744899" w:rsidRPr="00744899">
        <w:rPr>
          <w:rFonts w:ascii="Lato" w:hAnsi="Lato"/>
        </w:rPr>
        <w:t>Italy - Gabbioneta Pumps a Nova</w:t>
      </w:r>
    </w:p>
    <w:p w:rsidR="00C70F0A" w:rsidRPr="00744899" w:rsidRDefault="006C78A1" w:rsidP="00744899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Lato" w:hAnsi="Lato" w:cs="Helvetica"/>
        </w:rPr>
      </w:pPr>
      <w:r w:rsidRPr="00744899">
        <w:rPr>
          <w:rFonts w:ascii="Lato" w:hAnsi="Lato"/>
        </w:rPr>
        <w:t>Milanese</w:t>
      </w:r>
    </w:p>
    <w:p w:rsidR="006C78A1" w:rsidRPr="00024096" w:rsidRDefault="006C78A1" w:rsidP="006C78A1">
      <w:pPr>
        <w:pStyle w:val="Paragrafoelenco"/>
        <w:spacing w:after="0" w:line="360" w:lineRule="auto"/>
        <w:jc w:val="both"/>
        <w:rPr>
          <w:rStyle w:val="Enfasicorsivo"/>
          <w:rFonts w:ascii="Lato" w:hAnsi="Lato" w:cs="Helvetica"/>
          <w:i w:val="0"/>
          <w:iCs w:val="0"/>
        </w:rPr>
      </w:pPr>
    </w:p>
    <w:p w:rsidR="003608DD" w:rsidRPr="00024096" w:rsidRDefault="003608DD" w:rsidP="003B47EE">
      <w:pPr>
        <w:spacing w:after="0" w:line="240" w:lineRule="auto"/>
        <w:jc w:val="both"/>
        <w:rPr>
          <w:rFonts w:ascii="Lato" w:hAnsi="Lato"/>
        </w:rPr>
      </w:pPr>
      <w:r w:rsidRPr="00024096">
        <w:rPr>
          <w:rFonts w:ascii="Lato" w:hAnsi="Lato"/>
        </w:rPr>
        <w:lastRenderedPageBreak/>
        <w:t xml:space="preserve">Comunicazione: Alessandra Pozzi, Tel. 3385965789, </w:t>
      </w:r>
      <w:hyperlink r:id="rId11" w:history="1">
        <w:r w:rsidR="009C785D" w:rsidRPr="00024096">
          <w:rPr>
            <w:rStyle w:val="Collegamentoipertestuale"/>
            <w:rFonts w:ascii="Lato" w:hAnsi="Lato"/>
          </w:rPr>
          <w:t>press@alessandrapozzi.com</w:t>
        </w:r>
      </w:hyperlink>
    </w:p>
    <w:p w:rsidR="00DE1B21" w:rsidRPr="00921DB2" w:rsidRDefault="00DE1B21" w:rsidP="003B47EE">
      <w:pPr>
        <w:spacing w:after="0" w:line="240" w:lineRule="auto"/>
        <w:jc w:val="both"/>
        <w:rPr>
          <w:rFonts w:ascii="Lato" w:hAnsi="Lato"/>
        </w:rPr>
      </w:pPr>
    </w:p>
    <w:p w:rsidR="00DE1B21" w:rsidRPr="00921DB2" w:rsidRDefault="00DE1B21" w:rsidP="003B47EE">
      <w:pPr>
        <w:spacing w:after="0" w:line="240" w:lineRule="auto"/>
        <w:jc w:val="both"/>
        <w:rPr>
          <w:rFonts w:ascii="Lato" w:hAnsi="Lato"/>
        </w:rPr>
      </w:pPr>
    </w:p>
    <w:p w:rsidR="009C785D" w:rsidRPr="00921DB2" w:rsidRDefault="009C785D" w:rsidP="003B47EE">
      <w:pPr>
        <w:spacing w:after="0" w:line="240" w:lineRule="auto"/>
        <w:jc w:val="center"/>
        <w:rPr>
          <w:rFonts w:ascii="Lato" w:hAnsi="Lato"/>
        </w:rPr>
      </w:pPr>
    </w:p>
    <w:p w:rsidR="009C785D" w:rsidRPr="00921DB2" w:rsidRDefault="009C785D" w:rsidP="003B47EE">
      <w:pPr>
        <w:spacing w:after="0" w:line="240" w:lineRule="auto"/>
        <w:jc w:val="center"/>
        <w:rPr>
          <w:rFonts w:ascii="Lato" w:hAnsi="Lato"/>
        </w:rPr>
      </w:pPr>
    </w:p>
    <w:p w:rsidR="009C785D" w:rsidRPr="00921DB2" w:rsidRDefault="009C785D" w:rsidP="003B47EE">
      <w:pPr>
        <w:spacing w:after="0" w:line="240" w:lineRule="auto"/>
        <w:jc w:val="center"/>
        <w:rPr>
          <w:rFonts w:ascii="Lato" w:hAnsi="Lato"/>
        </w:rPr>
      </w:pPr>
    </w:p>
    <w:p w:rsidR="009C785D" w:rsidRPr="00921DB2" w:rsidRDefault="009C785D" w:rsidP="003B47EE">
      <w:pPr>
        <w:spacing w:after="0" w:line="240" w:lineRule="auto"/>
        <w:jc w:val="both"/>
        <w:rPr>
          <w:rFonts w:ascii="Lato" w:hAnsi="Lato"/>
        </w:rPr>
      </w:pPr>
    </w:p>
    <w:sectPr w:rsidR="009C785D" w:rsidRPr="00921DB2" w:rsidSect="00024096">
      <w:type w:val="continuous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AA8" w:rsidRDefault="005D0AA8" w:rsidP="001249D7">
      <w:pPr>
        <w:spacing w:after="0" w:line="240" w:lineRule="auto"/>
      </w:pPr>
      <w:r>
        <w:separator/>
      </w:r>
    </w:p>
  </w:endnote>
  <w:endnote w:type="continuationSeparator" w:id="0">
    <w:p w:rsidR="005D0AA8" w:rsidRDefault="005D0AA8" w:rsidP="0012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Pro-Regular">
    <w:altName w:val="DINPro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Casl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AA8" w:rsidRDefault="005D0AA8" w:rsidP="001249D7">
      <w:pPr>
        <w:spacing w:after="0" w:line="240" w:lineRule="auto"/>
      </w:pPr>
      <w:r>
        <w:separator/>
      </w:r>
    </w:p>
  </w:footnote>
  <w:footnote w:type="continuationSeparator" w:id="0">
    <w:p w:rsidR="005D0AA8" w:rsidRDefault="005D0AA8" w:rsidP="00124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C30C1"/>
    <w:multiLevelType w:val="hybridMultilevel"/>
    <w:tmpl w:val="3F261FBE"/>
    <w:lvl w:ilvl="0" w:tplc="BC0A44F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D10C0"/>
    <w:multiLevelType w:val="hybridMultilevel"/>
    <w:tmpl w:val="1E283836"/>
    <w:lvl w:ilvl="0" w:tplc="77161A1C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D7843"/>
    <w:multiLevelType w:val="hybridMultilevel"/>
    <w:tmpl w:val="0FBACBEA"/>
    <w:lvl w:ilvl="0" w:tplc="2F1EDD66">
      <w:numFmt w:val="bullet"/>
      <w:lvlText w:val="-"/>
      <w:lvlJc w:val="left"/>
      <w:pPr>
        <w:ind w:left="1068" w:hanging="360"/>
      </w:pPr>
      <w:rPr>
        <w:rFonts w:ascii="Calibri" w:eastAsiaTheme="minorHAnsi" w:hAnsi="Calibri" w:cs="ArialMT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6710FBF"/>
    <w:multiLevelType w:val="hybridMultilevel"/>
    <w:tmpl w:val="65AA87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523E2"/>
    <w:multiLevelType w:val="hybridMultilevel"/>
    <w:tmpl w:val="B204E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15D70"/>
    <w:multiLevelType w:val="hybridMultilevel"/>
    <w:tmpl w:val="E1DA1D30"/>
    <w:lvl w:ilvl="0" w:tplc="623AE05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40982"/>
    <w:multiLevelType w:val="hybridMultilevel"/>
    <w:tmpl w:val="EF66B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07246"/>
    <w:multiLevelType w:val="hybridMultilevel"/>
    <w:tmpl w:val="BE4ABFAE"/>
    <w:lvl w:ilvl="0" w:tplc="6D9094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9D7"/>
    <w:rsid w:val="00014B80"/>
    <w:rsid w:val="00024096"/>
    <w:rsid w:val="00024AA2"/>
    <w:rsid w:val="00031530"/>
    <w:rsid w:val="000325B1"/>
    <w:rsid w:val="000400B8"/>
    <w:rsid w:val="00040946"/>
    <w:rsid w:val="0004373E"/>
    <w:rsid w:val="0005310F"/>
    <w:rsid w:val="00054A8F"/>
    <w:rsid w:val="00055372"/>
    <w:rsid w:val="00061792"/>
    <w:rsid w:val="0006267A"/>
    <w:rsid w:val="00071731"/>
    <w:rsid w:val="00072C46"/>
    <w:rsid w:val="00084528"/>
    <w:rsid w:val="00090C9B"/>
    <w:rsid w:val="00093381"/>
    <w:rsid w:val="000A1495"/>
    <w:rsid w:val="000A198F"/>
    <w:rsid w:val="000A1B6C"/>
    <w:rsid w:val="000A3DE1"/>
    <w:rsid w:val="000A6F1D"/>
    <w:rsid w:val="000C0570"/>
    <w:rsid w:val="000C2136"/>
    <w:rsid w:val="000D6859"/>
    <w:rsid w:val="000D6F7B"/>
    <w:rsid w:val="000D7B5F"/>
    <w:rsid w:val="000E5EBE"/>
    <w:rsid w:val="000E685A"/>
    <w:rsid w:val="000F1F0E"/>
    <w:rsid w:val="000F368B"/>
    <w:rsid w:val="000F7E99"/>
    <w:rsid w:val="00103BB2"/>
    <w:rsid w:val="00105C33"/>
    <w:rsid w:val="00106558"/>
    <w:rsid w:val="00110AE7"/>
    <w:rsid w:val="00112A43"/>
    <w:rsid w:val="00120129"/>
    <w:rsid w:val="00123C7D"/>
    <w:rsid w:val="001249D7"/>
    <w:rsid w:val="001274F2"/>
    <w:rsid w:val="001325D9"/>
    <w:rsid w:val="001438D7"/>
    <w:rsid w:val="0015101D"/>
    <w:rsid w:val="00151D92"/>
    <w:rsid w:val="00157DD5"/>
    <w:rsid w:val="001636F3"/>
    <w:rsid w:val="00165F01"/>
    <w:rsid w:val="00167070"/>
    <w:rsid w:val="0017102F"/>
    <w:rsid w:val="00173179"/>
    <w:rsid w:val="00174350"/>
    <w:rsid w:val="001821AD"/>
    <w:rsid w:val="00182745"/>
    <w:rsid w:val="00184A5D"/>
    <w:rsid w:val="00190A49"/>
    <w:rsid w:val="00192701"/>
    <w:rsid w:val="001A1D21"/>
    <w:rsid w:val="001A22D0"/>
    <w:rsid w:val="001A5973"/>
    <w:rsid w:val="001C2BB8"/>
    <w:rsid w:val="001C4714"/>
    <w:rsid w:val="001F251E"/>
    <w:rsid w:val="002044FB"/>
    <w:rsid w:val="00217508"/>
    <w:rsid w:val="00223C1F"/>
    <w:rsid w:val="00224D69"/>
    <w:rsid w:val="00230384"/>
    <w:rsid w:val="00232DE1"/>
    <w:rsid w:val="00236FC6"/>
    <w:rsid w:val="0024073D"/>
    <w:rsid w:val="00242896"/>
    <w:rsid w:val="0024495C"/>
    <w:rsid w:val="002521E6"/>
    <w:rsid w:val="00254CFA"/>
    <w:rsid w:val="00255D95"/>
    <w:rsid w:val="0025622A"/>
    <w:rsid w:val="00257295"/>
    <w:rsid w:val="002646D2"/>
    <w:rsid w:val="00264A3F"/>
    <w:rsid w:val="00267387"/>
    <w:rsid w:val="00270739"/>
    <w:rsid w:val="00274F5D"/>
    <w:rsid w:val="00275B7A"/>
    <w:rsid w:val="00277847"/>
    <w:rsid w:val="00285213"/>
    <w:rsid w:val="00291107"/>
    <w:rsid w:val="0029249B"/>
    <w:rsid w:val="00294528"/>
    <w:rsid w:val="00295EE6"/>
    <w:rsid w:val="002A22F5"/>
    <w:rsid w:val="002A5882"/>
    <w:rsid w:val="002B0AA6"/>
    <w:rsid w:val="002B0F32"/>
    <w:rsid w:val="002B405E"/>
    <w:rsid w:val="002C0740"/>
    <w:rsid w:val="002E04A4"/>
    <w:rsid w:val="002E1006"/>
    <w:rsid w:val="002E2A99"/>
    <w:rsid w:val="002E63BE"/>
    <w:rsid w:val="002E674C"/>
    <w:rsid w:val="002F3928"/>
    <w:rsid w:val="002F4191"/>
    <w:rsid w:val="00300093"/>
    <w:rsid w:val="003059A3"/>
    <w:rsid w:val="00323543"/>
    <w:rsid w:val="00324214"/>
    <w:rsid w:val="003259D3"/>
    <w:rsid w:val="003322B9"/>
    <w:rsid w:val="00334252"/>
    <w:rsid w:val="00341277"/>
    <w:rsid w:val="003445B6"/>
    <w:rsid w:val="003514E0"/>
    <w:rsid w:val="003518EB"/>
    <w:rsid w:val="003608DD"/>
    <w:rsid w:val="00361B5D"/>
    <w:rsid w:val="00362AD4"/>
    <w:rsid w:val="00370B82"/>
    <w:rsid w:val="00372AA1"/>
    <w:rsid w:val="00375673"/>
    <w:rsid w:val="0038195C"/>
    <w:rsid w:val="00386BDC"/>
    <w:rsid w:val="00391C5B"/>
    <w:rsid w:val="0039216F"/>
    <w:rsid w:val="0039220A"/>
    <w:rsid w:val="003A6FDC"/>
    <w:rsid w:val="003B22E1"/>
    <w:rsid w:val="003B47EE"/>
    <w:rsid w:val="003B64B6"/>
    <w:rsid w:val="003D4C33"/>
    <w:rsid w:val="003E3B77"/>
    <w:rsid w:val="003F0911"/>
    <w:rsid w:val="003F2DC8"/>
    <w:rsid w:val="00412A57"/>
    <w:rsid w:val="00422171"/>
    <w:rsid w:val="00432AE4"/>
    <w:rsid w:val="0043694A"/>
    <w:rsid w:val="0044022B"/>
    <w:rsid w:val="004453F5"/>
    <w:rsid w:val="004650FF"/>
    <w:rsid w:val="00465887"/>
    <w:rsid w:val="0046752D"/>
    <w:rsid w:val="004728B8"/>
    <w:rsid w:val="00481FD6"/>
    <w:rsid w:val="004831A6"/>
    <w:rsid w:val="00484259"/>
    <w:rsid w:val="00485C1E"/>
    <w:rsid w:val="00493307"/>
    <w:rsid w:val="0049494B"/>
    <w:rsid w:val="00496DF1"/>
    <w:rsid w:val="004A3B21"/>
    <w:rsid w:val="004A4861"/>
    <w:rsid w:val="004B233A"/>
    <w:rsid w:val="004C3ABE"/>
    <w:rsid w:val="004C53CC"/>
    <w:rsid w:val="004C7A21"/>
    <w:rsid w:val="004D03FF"/>
    <w:rsid w:val="004D1A49"/>
    <w:rsid w:val="004D36FE"/>
    <w:rsid w:val="004D68EF"/>
    <w:rsid w:val="004E377A"/>
    <w:rsid w:val="004E5BF9"/>
    <w:rsid w:val="004F19ED"/>
    <w:rsid w:val="004F2475"/>
    <w:rsid w:val="004F3CA8"/>
    <w:rsid w:val="004F4F8C"/>
    <w:rsid w:val="00500AA7"/>
    <w:rsid w:val="005013ED"/>
    <w:rsid w:val="00515DA5"/>
    <w:rsid w:val="00531773"/>
    <w:rsid w:val="00532C52"/>
    <w:rsid w:val="005418A1"/>
    <w:rsid w:val="00542309"/>
    <w:rsid w:val="00554A28"/>
    <w:rsid w:val="00557906"/>
    <w:rsid w:val="005673A5"/>
    <w:rsid w:val="005815DC"/>
    <w:rsid w:val="00583A0F"/>
    <w:rsid w:val="00586D10"/>
    <w:rsid w:val="00590F71"/>
    <w:rsid w:val="005A2ABC"/>
    <w:rsid w:val="005A43E6"/>
    <w:rsid w:val="005A5E53"/>
    <w:rsid w:val="005A625A"/>
    <w:rsid w:val="005D0AA8"/>
    <w:rsid w:val="005D3A99"/>
    <w:rsid w:val="005D4301"/>
    <w:rsid w:val="005E575D"/>
    <w:rsid w:val="005E7B1A"/>
    <w:rsid w:val="005F1DDF"/>
    <w:rsid w:val="005F724C"/>
    <w:rsid w:val="00604D85"/>
    <w:rsid w:val="00610BBD"/>
    <w:rsid w:val="006120A5"/>
    <w:rsid w:val="00612716"/>
    <w:rsid w:val="0061271B"/>
    <w:rsid w:val="00613964"/>
    <w:rsid w:val="0064138B"/>
    <w:rsid w:val="006435AA"/>
    <w:rsid w:val="00647263"/>
    <w:rsid w:val="0065052F"/>
    <w:rsid w:val="006529CA"/>
    <w:rsid w:val="00667EA4"/>
    <w:rsid w:val="006716C4"/>
    <w:rsid w:val="00671FB9"/>
    <w:rsid w:val="006769D8"/>
    <w:rsid w:val="006773A2"/>
    <w:rsid w:val="0068214D"/>
    <w:rsid w:val="00693942"/>
    <w:rsid w:val="006A7093"/>
    <w:rsid w:val="006B03C3"/>
    <w:rsid w:val="006B3C5D"/>
    <w:rsid w:val="006C121F"/>
    <w:rsid w:val="006C2E37"/>
    <w:rsid w:val="006C3C27"/>
    <w:rsid w:val="006C7283"/>
    <w:rsid w:val="006C78A1"/>
    <w:rsid w:val="006E0461"/>
    <w:rsid w:val="006E0EBB"/>
    <w:rsid w:val="006F55DB"/>
    <w:rsid w:val="006F7DBA"/>
    <w:rsid w:val="00701291"/>
    <w:rsid w:val="00720969"/>
    <w:rsid w:val="00721033"/>
    <w:rsid w:val="00723C49"/>
    <w:rsid w:val="00736F00"/>
    <w:rsid w:val="00740126"/>
    <w:rsid w:val="00741098"/>
    <w:rsid w:val="00742D63"/>
    <w:rsid w:val="00744899"/>
    <w:rsid w:val="00754DD1"/>
    <w:rsid w:val="00756751"/>
    <w:rsid w:val="00756D90"/>
    <w:rsid w:val="00762751"/>
    <w:rsid w:val="00764FE4"/>
    <w:rsid w:val="00773B62"/>
    <w:rsid w:val="00774EDB"/>
    <w:rsid w:val="0078045F"/>
    <w:rsid w:val="007872CE"/>
    <w:rsid w:val="00793B02"/>
    <w:rsid w:val="007A1AC6"/>
    <w:rsid w:val="007A4399"/>
    <w:rsid w:val="007B09FE"/>
    <w:rsid w:val="007B19D3"/>
    <w:rsid w:val="007D16FD"/>
    <w:rsid w:val="007D425D"/>
    <w:rsid w:val="007F3BCB"/>
    <w:rsid w:val="007F5904"/>
    <w:rsid w:val="008004E3"/>
    <w:rsid w:val="00800DBC"/>
    <w:rsid w:val="0081218A"/>
    <w:rsid w:val="008368F0"/>
    <w:rsid w:val="00845F90"/>
    <w:rsid w:val="00861178"/>
    <w:rsid w:val="00864333"/>
    <w:rsid w:val="00873055"/>
    <w:rsid w:val="00875C0B"/>
    <w:rsid w:val="00877D7C"/>
    <w:rsid w:val="008860F0"/>
    <w:rsid w:val="0089080C"/>
    <w:rsid w:val="00894881"/>
    <w:rsid w:val="00896750"/>
    <w:rsid w:val="00896937"/>
    <w:rsid w:val="00896D2A"/>
    <w:rsid w:val="008B5BBB"/>
    <w:rsid w:val="008B5FE8"/>
    <w:rsid w:val="008C02BA"/>
    <w:rsid w:val="008C02FE"/>
    <w:rsid w:val="008C39AB"/>
    <w:rsid w:val="008D1B40"/>
    <w:rsid w:val="008D4807"/>
    <w:rsid w:val="008D51E0"/>
    <w:rsid w:val="008D78E4"/>
    <w:rsid w:val="008E1E7D"/>
    <w:rsid w:val="008E4605"/>
    <w:rsid w:val="008E4C5D"/>
    <w:rsid w:val="008F736D"/>
    <w:rsid w:val="00901EB6"/>
    <w:rsid w:val="00903923"/>
    <w:rsid w:val="009041AE"/>
    <w:rsid w:val="00910C73"/>
    <w:rsid w:val="00915709"/>
    <w:rsid w:val="009213AD"/>
    <w:rsid w:val="00921DB2"/>
    <w:rsid w:val="009346DF"/>
    <w:rsid w:val="00935261"/>
    <w:rsid w:val="00943FF4"/>
    <w:rsid w:val="00944628"/>
    <w:rsid w:val="0094496E"/>
    <w:rsid w:val="00945558"/>
    <w:rsid w:val="00950DD9"/>
    <w:rsid w:val="0095467C"/>
    <w:rsid w:val="0095602E"/>
    <w:rsid w:val="0097528A"/>
    <w:rsid w:val="009803E8"/>
    <w:rsid w:val="00983220"/>
    <w:rsid w:val="00987284"/>
    <w:rsid w:val="00987B66"/>
    <w:rsid w:val="00994280"/>
    <w:rsid w:val="00995833"/>
    <w:rsid w:val="00996A3A"/>
    <w:rsid w:val="009A166F"/>
    <w:rsid w:val="009A2C40"/>
    <w:rsid w:val="009B41FE"/>
    <w:rsid w:val="009C785D"/>
    <w:rsid w:val="009D33C3"/>
    <w:rsid w:val="009D4A3D"/>
    <w:rsid w:val="009D508F"/>
    <w:rsid w:val="009E400E"/>
    <w:rsid w:val="009F587A"/>
    <w:rsid w:val="00A02746"/>
    <w:rsid w:val="00A02E02"/>
    <w:rsid w:val="00A044DE"/>
    <w:rsid w:val="00A07898"/>
    <w:rsid w:val="00A133B8"/>
    <w:rsid w:val="00A23692"/>
    <w:rsid w:val="00A4493F"/>
    <w:rsid w:val="00A45DE2"/>
    <w:rsid w:val="00A47CE6"/>
    <w:rsid w:val="00A50318"/>
    <w:rsid w:val="00A529DF"/>
    <w:rsid w:val="00A52CA2"/>
    <w:rsid w:val="00A52D40"/>
    <w:rsid w:val="00A5518D"/>
    <w:rsid w:val="00A55557"/>
    <w:rsid w:val="00A653DA"/>
    <w:rsid w:val="00A6743C"/>
    <w:rsid w:val="00A7021D"/>
    <w:rsid w:val="00A75437"/>
    <w:rsid w:val="00A77443"/>
    <w:rsid w:val="00A80206"/>
    <w:rsid w:val="00A812E2"/>
    <w:rsid w:val="00A912E7"/>
    <w:rsid w:val="00A95A59"/>
    <w:rsid w:val="00AA1B2D"/>
    <w:rsid w:val="00AA2036"/>
    <w:rsid w:val="00AA53C2"/>
    <w:rsid w:val="00AA5FBB"/>
    <w:rsid w:val="00AA66E5"/>
    <w:rsid w:val="00AA71C4"/>
    <w:rsid w:val="00AB1854"/>
    <w:rsid w:val="00AD127E"/>
    <w:rsid w:val="00AD1A46"/>
    <w:rsid w:val="00AD6CFB"/>
    <w:rsid w:val="00AE588E"/>
    <w:rsid w:val="00AE6B6D"/>
    <w:rsid w:val="00AE6C64"/>
    <w:rsid w:val="00AF4035"/>
    <w:rsid w:val="00AF5641"/>
    <w:rsid w:val="00AF6F23"/>
    <w:rsid w:val="00AF7080"/>
    <w:rsid w:val="00AF7DFB"/>
    <w:rsid w:val="00B03C9E"/>
    <w:rsid w:val="00B05A75"/>
    <w:rsid w:val="00B21D8F"/>
    <w:rsid w:val="00B24427"/>
    <w:rsid w:val="00B25267"/>
    <w:rsid w:val="00B260F6"/>
    <w:rsid w:val="00B3235C"/>
    <w:rsid w:val="00B4275C"/>
    <w:rsid w:val="00B455AF"/>
    <w:rsid w:val="00B47CA2"/>
    <w:rsid w:val="00B50935"/>
    <w:rsid w:val="00B50E73"/>
    <w:rsid w:val="00B53A7A"/>
    <w:rsid w:val="00B649EF"/>
    <w:rsid w:val="00B65E4D"/>
    <w:rsid w:val="00B67730"/>
    <w:rsid w:val="00B711D1"/>
    <w:rsid w:val="00B73FEF"/>
    <w:rsid w:val="00B74F9B"/>
    <w:rsid w:val="00B92C98"/>
    <w:rsid w:val="00BA1B59"/>
    <w:rsid w:val="00BB67F9"/>
    <w:rsid w:val="00BD2974"/>
    <w:rsid w:val="00BE3873"/>
    <w:rsid w:val="00BE789E"/>
    <w:rsid w:val="00BF7186"/>
    <w:rsid w:val="00C02011"/>
    <w:rsid w:val="00C103AB"/>
    <w:rsid w:val="00C139ED"/>
    <w:rsid w:val="00C321C7"/>
    <w:rsid w:val="00C4283E"/>
    <w:rsid w:val="00C46BCA"/>
    <w:rsid w:val="00C52C57"/>
    <w:rsid w:val="00C54CFB"/>
    <w:rsid w:val="00C70F0A"/>
    <w:rsid w:val="00C74043"/>
    <w:rsid w:val="00C84AA8"/>
    <w:rsid w:val="00C92BF2"/>
    <w:rsid w:val="00C97B95"/>
    <w:rsid w:val="00CA0C0B"/>
    <w:rsid w:val="00CA0CC9"/>
    <w:rsid w:val="00CA594F"/>
    <w:rsid w:val="00CA5CE0"/>
    <w:rsid w:val="00CB311F"/>
    <w:rsid w:val="00CB55F8"/>
    <w:rsid w:val="00CC7875"/>
    <w:rsid w:val="00CD11E4"/>
    <w:rsid w:val="00CD42C2"/>
    <w:rsid w:val="00CF04C1"/>
    <w:rsid w:val="00CF4BA4"/>
    <w:rsid w:val="00CF7152"/>
    <w:rsid w:val="00D00707"/>
    <w:rsid w:val="00D03233"/>
    <w:rsid w:val="00D03360"/>
    <w:rsid w:val="00D10329"/>
    <w:rsid w:val="00D12F50"/>
    <w:rsid w:val="00D24F63"/>
    <w:rsid w:val="00D34703"/>
    <w:rsid w:val="00D454E6"/>
    <w:rsid w:val="00D500D7"/>
    <w:rsid w:val="00D60828"/>
    <w:rsid w:val="00D62CE4"/>
    <w:rsid w:val="00D63926"/>
    <w:rsid w:val="00D6683A"/>
    <w:rsid w:val="00D72CAA"/>
    <w:rsid w:val="00D75641"/>
    <w:rsid w:val="00D91333"/>
    <w:rsid w:val="00D91340"/>
    <w:rsid w:val="00D921E2"/>
    <w:rsid w:val="00DC1465"/>
    <w:rsid w:val="00DC224E"/>
    <w:rsid w:val="00DC2415"/>
    <w:rsid w:val="00DC3D12"/>
    <w:rsid w:val="00DC7726"/>
    <w:rsid w:val="00DC7AF9"/>
    <w:rsid w:val="00DD1F32"/>
    <w:rsid w:val="00DE1B21"/>
    <w:rsid w:val="00DE4267"/>
    <w:rsid w:val="00DE4FF4"/>
    <w:rsid w:val="00DF15C9"/>
    <w:rsid w:val="00DF380E"/>
    <w:rsid w:val="00DF52CA"/>
    <w:rsid w:val="00DF7CCD"/>
    <w:rsid w:val="00E0340C"/>
    <w:rsid w:val="00E0670D"/>
    <w:rsid w:val="00E41338"/>
    <w:rsid w:val="00E5058B"/>
    <w:rsid w:val="00E56E8F"/>
    <w:rsid w:val="00E61A82"/>
    <w:rsid w:val="00E66265"/>
    <w:rsid w:val="00E66B43"/>
    <w:rsid w:val="00E77092"/>
    <w:rsid w:val="00E81AE4"/>
    <w:rsid w:val="00E81BA8"/>
    <w:rsid w:val="00E97F2D"/>
    <w:rsid w:val="00EA008A"/>
    <w:rsid w:val="00EB00D7"/>
    <w:rsid w:val="00EB040C"/>
    <w:rsid w:val="00EB118F"/>
    <w:rsid w:val="00EB58E2"/>
    <w:rsid w:val="00EB676F"/>
    <w:rsid w:val="00EC5D48"/>
    <w:rsid w:val="00EC6DF2"/>
    <w:rsid w:val="00ED008E"/>
    <w:rsid w:val="00ED1937"/>
    <w:rsid w:val="00ED4B16"/>
    <w:rsid w:val="00EE3B78"/>
    <w:rsid w:val="00EF3B85"/>
    <w:rsid w:val="00F01719"/>
    <w:rsid w:val="00F06371"/>
    <w:rsid w:val="00F063B6"/>
    <w:rsid w:val="00F1437A"/>
    <w:rsid w:val="00F154CD"/>
    <w:rsid w:val="00F16818"/>
    <w:rsid w:val="00F26222"/>
    <w:rsid w:val="00F278DC"/>
    <w:rsid w:val="00F321A3"/>
    <w:rsid w:val="00F3359D"/>
    <w:rsid w:val="00F37A49"/>
    <w:rsid w:val="00F42253"/>
    <w:rsid w:val="00F51040"/>
    <w:rsid w:val="00F62848"/>
    <w:rsid w:val="00F64E93"/>
    <w:rsid w:val="00F65016"/>
    <w:rsid w:val="00F65992"/>
    <w:rsid w:val="00F73015"/>
    <w:rsid w:val="00F75837"/>
    <w:rsid w:val="00F84EBA"/>
    <w:rsid w:val="00F900B8"/>
    <w:rsid w:val="00F95BE0"/>
    <w:rsid w:val="00F97005"/>
    <w:rsid w:val="00FB4D7A"/>
    <w:rsid w:val="00FE0170"/>
    <w:rsid w:val="00FE608F"/>
    <w:rsid w:val="00FF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3055"/>
  </w:style>
  <w:style w:type="paragraph" w:styleId="Titolo1">
    <w:name w:val="heading 1"/>
    <w:basedOn w:val="Normale"/>
    <w:next w:val="Normale"/>
    <w:link w:val="Titolo1Carattere"/>
    <w:uiPriority w:val="9"/>
    <w:qFormat/>
    <w:rsid w:val="004F4F8C"/>
    <w:pPr>
      <w:keepNext/>
      <w:spacing w:before="240" w:after="60" w:line="240" w:lineRule="auto"/>
      <w:outlineLvl w:val="0"/>
    </w:pPr>
    <w:rPr>
      <w:rFonts w:ascii="Calibri" w:eastAsia="MS Gothic" w:hAnsi="Calibri" w:cs="Times New Roman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4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9D7"/>
  </w:style>
  <w:style w:type="paragraph" w:styleId="Pidipagina">
    <w:name w:val="footer"/>
    <w:basedOn w:val="Normale"/>
    <w:link w:val="PidipaginaCarattere"/>
    <w:uiPriority w:val="99"/>
    <w:unhideWhenUsed/>
    <w:rsid w:val="00124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9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9D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74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3D12"/>
    <w:rPr>
      <w:color w:val="0000FF" w:themeColor="hyperlink"/>
      <w:u w:val="single"/>
    </w:rPr>
  </w:style>
  <w:style w:type="character" w:styleId="Enfasicorsivo">
    <w:name w:val="Emphasis"/>
    <w:uiPriority w:val="20"/>
    <w:qFormat/>
    <w:rsid w:val="007B19D3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4F8C"/>
    <w:rPr>
      <w:rFonts w:ascii="Calibri" w:eastAsia="MS Gothic" w:hAnsi="Calibri" w:cs="Times New Roman"/>
      <w:b/>
      <w:bCs/>
      <w:kern w:val="32"/>
      <w:sz w:val="32"/>
      <w:szCs w:val="32"/>
      <w:lang w:eastAsia="it-IT"/>
    </w:rPr>
  </w:style>
  <w:style w:type="character" w:customStyle="1" w:styleId="A5">
    <w:name w:val="A5"/>
    <w:uiPriority w:val="99"/>
    <w:rsid w:val="001A5973"/>
    <w:rPr>
      <w:rFonts w:cs="Century Gothic"/>
      <w:i/>
      <w:iCs/>
      <w:color w:val="000000"/>
      <w:sz w:val="22"/>
      <w:szCs w:val="22"/>
    </w:rPr>
  </w:style>
  <w:style w:type="character" w:customStyle="1" w:styleId="mdbbottom">
    <w:name w:val="mdb_bottom"/>
    <w:basedOn w:val="Carpredefinitoparagrafo"/>
    <w:rsid w:val="003608D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F4F8C"/>
    <w:pPr>
      <w:keepNext/>
      <w:spacing w:before="240" w:after="60" w:line="240" w:lineRule="auto"/>
      <w:outlineLvl w:val="0"/>
    </w:pPr>
    <w:rPr>
      <w:rFonts w:ascii="Calibri" w:eastAsia="MS Gothic" w:hAnsi="Calibri" w:cs="Times New Roman"/>
      <w:b/>
      <w:bCs/>
      <w:kern w:val="32"/>
      <w:sz w:val="32"/>
      <w:szCs w:val="32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4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249D7"/>
  </w:style>
  <w:style w:type="paragraph" w:styleId="Pidipagina">
    <w:name w:val="footer"/>
    <w:basedOn w:val="Normale"/>
    <w:link w:val="PidipaginaCarattere"/>
    <w:uiPriority w:val="99"/>
    <w:unhideWhenUsed/>
    <w:rsid w:val="00124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249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249D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7443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DC3D12"/>
    <w:rPr>
      <w:color w:val="0000FF" w:themeColor="hyperlink"/>
      <w:u w:val="single"/>
    </w:rPr>
  </w:style>
  <w:style w:type="character" w:styleId="Enfasicorsivo">
    <w:name w:val="Emphasis"/>
    <w:uiPriority w:val="20"/>
    <w:qFormat/>
    <w:rsid w:val="007B19D3"/>
    <w:rPr>
      <w:i/>
      <w:iCs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4F4F8C"/>
    <w:rPr>
      <w:rFonts w:ascii="Calibri" w:eastAsia="MS Gothic" w:hAnsi="Calibri" w:cs="Times New Roman"/>
      <w:b/>
      <w:bCs/>
      <w:kern w:val="32"/>
      <w:sz w:val="32"/>
      <w:szCs w:val="32"/>
      <w:lang w:eastAsia="it-IT"/>
    </w:rPr>
  </w:style>
  <w:style w:type="character" w:customStyle="1" w:styleId="A5">
    <w:name w:val="A5"/>
    <w:uiPriority w:val="99"/>
    <w:rsid w:val="001A5973"/>
    <w:rPr>
      <w:rFonts w:cs="Century Gothic"/>
      <w:i/>
      <w:iCs/>
      <w:color w:val="000000"/>
      <w:sz w:val="22"/>
      <w:szCs w:val="22"/>
    </w:rPr>
  </w:style>
  <w:style w:type="character" w:customStyle="1" w:styleId="mdbbottom">
    <w:name w:val="mdb_bottom"/>
    <w:basedOn w:val="Caratterepredefinitoparagrafo"/>
    <w:rsid w:val="00360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@alessandrapozzi.co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accademiadibrera.milan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39WBpV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5BBDB-EEDB-40D6-84B3-5C4BF66E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Viganò</dc:creator>
  <cp:lastModifiedBy>ALESSANDRA</cp:lastModifiedBy>
  <cp:revision>13</cp:revision>
  <cp:lastPrinted>2019-10-16T08:25:00Z</cp:lastPrinted>
  <dcterms:created xsi:type="dcterms:W3CDTF">2020-03-16T13:45:00Z</dcterms:created>
  <dcterms:modified xsi:type="dcterms:W3CDTF">2020-03-18T13:12:00Z</dcterms:modified>
</cp:coreProperties>
</file>