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48"/>
          <w:szCs w:val="4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48"/>
          <w:szCs w:val="48"/>
          <w:u w:val="none"/>
          <w:shd w:fill="auto" w:val="clear"/>
          <w:vertAlign w:val="baseline"/>
          <w:rtl w:val="0"/>
        </w:rPr>
        <w:t xml:space="preserve">Logo Design Contest</w:t>
      </w:r>
      <w:r w:rsidDel="00000000" w:rsidR="00000000" w:rsidRPr="00000000">
        <w:rPr>
          <w:rFonts w:ascii="Helvetica Neue" w:cs="Helvetica Neue" w:eastAsia="Helvetica Neue" w:hAnsi="Helvetica Neue"/>
          <w:b w:val="0"/>
          <w:i w:val="0"/>
          <w:smallCaps w:val="0"/>
          <w:strike w:val="0"/>
          <w:color w:val="000000"/>
          <w:sz w:val="48"/>
          <w:szCs w:val="48"/>
          <w:u w:val="none"/>
          <w:shd w:fill="auto" w:val="clear"/>
          <w:vertAlign w:val="baseline"/>
          <w:rtl w:val="0"/>
        </w:rPr>
        <w:t xml:space="preserve"> for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48"/>
          <w:szCs w:val="4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48"/>
          <w:szCs w:val="48"/>
          <w:u w:val="none"/>
          <w:shd w:fill="auto" w:val="clear"/>
          <w:vertAlign w:val="baseline"/>
          <w:rtl w:val="0"/>
        </w:rPr>
        <w:t xml:space="preserve">the European Open Science Cloud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-SUBMISSION IS NOW OPEN UNTIL 25 FEBRUARY-</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Young Designers!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575756"/>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75756"/>
          <w:sz w:val="22"/>
          <w:szCs w:val="22"/>
          <w:u w:val="none"/>
          <w:shd w:fill="auto" w:val="clear"/>
          <w:vertAlign w:val="baseline"/>
          <w:rtl w:val="0"/>
        </w:rPr>
        <w:t xml:space="preserve">We are looking for creative graphic design students or recent graduates, under 30, in the EU and associated countries that have a unique approach to the topic. Their creative proposals should feature a logo for the EOSC Association and a co-branded logo for related EOSC projects that can be used in various media. The young designers will compete for: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rFonts w:ascii="Helvetica Neue" w:cs="Helvetica Neue" w:eastAsia="Helvetica Neue" w:hAnsi="Helvetica Neue"/>
          <w:b w:val="0"/>
          <w:i w:val="0"/>
          <w:smallCaps w:val="0"/>
          <w:strike w:val="0"/>
          <w:color w:val="5e5e5e"/>
          <w:sz w:val="22"/>
          <w:szCs w:val="22"/>
          <w:u w:val="none"/>
          <w:shd w:fill="auto" w:val="clear"/>
          <w:vertAlign w:val="baseline"/>
        </w:rPr>
      </w:pPr>
      <w:sdt>
        <w:sdtPr>
          <w:tag w:val="goog_rdk_0"/>
        </w:sdtPr>
        <w:sdtContent>
          <w:r w:rsidDel="00000000" w:rsidR="00000000" w:rsidRPr="00000000">
            <w:rPr>
              <w:rFonts w:ascii="PT Sans" w:cs="PT Sans" w:eastAsia="PT Sans" w:hAnsi="PT Sans"/>
              <w:b w:val="0"/>
              <w:i w:val="0"/>
              <w:smallCaps w:val="0"/>
              <w:strike w:val="0"/>
              <w:color w:val="5e5e5e"/>
              <w:sz w:val="22"/>
              <w:szCs w:val="22"/>
              <w:u w:val="none"/>
              <w:shd w:fill="auto" w:val="clear"/>
              <w:vertAlign w:val="baseline"/>
              <w:rtl w:val="0"/>
            </w:rPr>
            <w:t xml:space="preserve">a cash prize of €5.000,-</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e5e5e"/>
          <w:sz w:val="22"/>
          <w:szCs w:val="22"/>
          <w:u w:val="none"/>
          <w:shd w:fill="auto" w:val="clear"/>
          <w:vertAlign w:val="baseline"/>
          <w:rtl w:val="0"/>
        </w:rPr>
        <w:t xml:space="preserve">the chance to present their logo at the 2022 EOSC Symposium in Prague, November 2022 (accommodation and travel costs will be covered).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75756"/>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75756"/>
          <w:sz w:val="22"/>
          <w:szCs w:val="22"/>
          <w:u w:val="none"/>
          <w:shd w:fill="auto" w:val="clear"/>
          <w:vertAlign w:val="baseline"/>
          <w:rtl w:val="0"/>
        </w:rPr>
        <w:t xml:space="preserve">A jury of established designers and EOSC experts will review and select the shortlisted designs, which will then be put to a vote within the EOSC community.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EOSC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575756"/>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75756"/>
          <w:sz w:val="22"/>
          <w:szCs w:val="22"/>
          <w:u w:val="none"/>
          <w:shd w:fill="auto" w:val="clear"/>
          <w:vertAlign w:val="baseline"/>
          <w:rtl w:val="0"/>
        </w:rPr>
        <w:t xml:space="preserve">The development of the European Open Science Cloud (EOSC) kicked off in 2018. Now, taking stock of the digital transformation of research in Europe and the role EOSC can play, we are looking for a new logo that showcases EOSC’s ambitious vision of cutting-edge, pan-European research through an integrated web of data and related services for researchers.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Deadline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e5e5e"/>
          <w:sz w:val="22"/>
          <w:szCs w:val="22"/>
          <w:u w:val="none"/>
          <w:shd w:fill="auto" w:val="clear"/>
          <w:vertAlign w:val="baseline"/>
          <w:rtl w:val="0"/>
        </w:rPr>
        <w:t xml:space="preserve">Design submissions will be accepted until 25 February 2022, 23.59 CET.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Contest rules, info and submission portal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5e5e5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5e5e5e"/>
          <w:sz w:val="22"/>
          <w:szCs w:val="22"/>
        </w:rPr>
      </w:pPr>
      <w:r w:rsidDel="00000000" w:rsidR="00000000" w:rsidRPr="00000000">
        <w:rPr>
          <w:rFonts w:ascii="Helvetica Neue" w:cs="Helvetica Neue" w:eastAsia="Helvetica Neue" w:hAnsi="Helvetica Neue"/>
          <w:b w:val="0"/>
          <w:i w:val="0"/>
          <w:smallCaps w:val="0"/>
          <w:strike w:val="0"/>
          <w:color w:val="5e5e5e"/>
          <w:sz w:val="22"/>
          <w:szCs w:val="22"/>
          <w:u w:val="none"/>
          <w:shd w:fill="auto" w:val="clear"/>
          <w:vertAlign w:val="baseline"/>
          <w:rtl w:val="0"/>
        </w:rPr>
        <w:t xml:space="preserve">Please find all information here: </w:t>
      </w:r>
      <w:hyperlink r:id="rId7">
        <w:r w:rsidDel="00000000" w:rsidR="00000000" w:rsidRPr="00000000">
          <w:rPr>
            <w:rFonts w:ascii="Helvetica Neue" w:cs="Helvetica Neue" w:eastAsia="Helvetica Neue" w:hAnsi="Helvetica Neue"/>
            <w:b w:val="0"/>
            <w:i w:val="0"/>
            <w:smallCaps w:val="0"/>
            <w:strike w:val="0"/>
            <w:color w:val="5e5e5e"/>
            <w:sz w:val="22"/>
            <w:szCs w:val="22"/>
            <w:u w:val="single"/>
            <w:shd w:fill="auto" w:val="clear"/>
            <w:vertAlign w:val="baseline"/>
            <w:rtl w:val="0"/>
          </w:rPr>
          <w:t xml:space="preserve">https://eosc.eu/eosc-logo-competition-application</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5e5e5e"/>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5e5e5e"/>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5e5e5e"/>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5e5e5e"/>
          <w:sz w:val="18"/>
          <w:szCs w:val="18"/>
        </w:rPr>
      </w:pPr>
      <w:r w:rsidDel="00000000" w:rsidR="00000000" w:rsidRPr="00000000">
        <w:rPr>
          <w:rFonts w:ascii="Helvetica Neue" w:cs="Helvetica Neue" w:eastAsia="Helvetica Neue" w:hAnsi="Helvetica Neue"/>
          <w:color w:val="5e5e5e"/>
          <w:sz w:val="18"/>
          <w:szCs w:val="18"/>
          <w:rtl w:val="0"/>
        </w:rPr>
        <w:t xml:space="preserve">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5e5e5e"/>
          <w:sz w:val="18"/>
          <w:szCs w:val="1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5e5e5e"/>
          <w:sz w:val="18"/>
          <w:szCs w:val="18"/>
        </w:rPr>
      </w:pPr>
      <w:r w:rsidDel="00000000" w:rsidR="00000000" w:rsidRPr="00000000">
        <w:rPr>
          <w:rFonts w:ascii="Helvetica Neue" w:cs="Helvetica Neue" w:eastAsia="Helvetica Neue" w:hAnsi="Helvetica Neue"/>
          <w:color w:val="5e5e5e"/>
          <w:sz w:val="18"/>
          <w:szCs w:val="18"/>
          <w:rtl w:val="0"/>
        </w:rPr>
        <w:t xml:space="preserve">To embed the </w:t>
      </w:r>
      <w:r w:rsidDel="00000000" w:rsidR="00000000" w:rsidRPr="00000000">
        <w:rPr>
          <w:rFonts w:ascii="Helvetica Neue" w:cs="Helvetica Neue" w:eastAsia="Helvetica Neue" w:hAnsi="Helvetica Neue"/>
          <w:b w:val="1"/>
          <w:color w:val="222222"/>
          <w:sz w:val="18"/>
          <w:szCs w:val="18"/>
          <w:rtl w:val="0"/>
        </w:rPr>
        <w:t xml:space="preserve">campaign video</w:t>
      </w:r>
      <w:r w:rsidDel="00000000" w:rsidR="00000000" w:rsidRPr="00000000">
        <w:rPr>
          <w:rFonts w:ascii="Helvetica Neue" w:cs="Helvetica Neue" w:eastAsia="Helvetica Neue" w:hAnsi="Helvetica Neue"/>
          <w:color w:val="5e5e5e"/>
          <w:sz w:val="18"/>
          <w:szCs w:val="18"/>
          <w:rtl w:val="0"/>
        </w:rPr>
        <w:t xml:space="preserve"> in your website please use: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5e5e5e"/>
          <w:sz w:val="18"/>
          <w:szCs w:val="1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5e5e5e"/>
          <w:sz w:val="18"/>
          <w:szCs w:val="18"/>
        </w:rPr>
      </w:pPr>
      <w:r w:rsidDel="00000000" w:rsidR="00000000" w:rsidRPr="00000000">
        <w:rPr>
          <w:rFonts w:ascii="Arial" w:cs="Arial" w:eastAsia="Arial" w:hAnsi="Arial"/>
          <w:color w:val="222222"/>
          <w:sz w:val="18"/>
          <w:szCs w:val="18"/>
          <w:highlight w:val="white"/>
          <w:rtl w:val="0"/>
        </w:rPr>
        <w:t xml:space="preserve">&lt;iframe width="560" height="315" src="</w:t>
      </w:r>
      <w:hyperlink r:id="rId8">
        <w:r w:rsidDel="00000000" w:rsidR="00000000" w:rsidRPr="00000000">
          <w:rPr>
            <w:rFonts w:ascii="Arial" w:cs="Arial" w:eastAsia="Arial" w:hAnsi="Arial"/>
            <w:color w:val="1155cc"/>
            <w:sz w:val="18"/>
            <w:szCs w:val="18"/>
            <w:highlight w:val="white"/>
            <w:u w:val="single"/>
            <w:rtl w:val="0"/>
          </w:rPr>
          <w:t xml:space="preserve">https://www.youtube.com/embed/B_Gbsd6gEaE</w:t>
        </w:r>
      </w:hyperlink>
      <w:r w:rsidDel="00000000" w:rsidR="00000000" w:rsidRPr="00000000">
        <w:rPr>
          <w:rFonts w:ascii="Arial" w:cs="Arial" w:eastAsia="Arial" w:hAnsi="Arial"/>
          <w:color w:val="222222"/>
          <w:sz w:val="18"/>
          <w:szCs w:val="18"/>
          <w:highlight w:val="white"/>
          <w:rtl w:val="0"/>
        </w:rPr>
        <w:t xml:space="preserve">" title="YouTube video player" frameborder="0" allow="accelerometer; autoplay; clipboard-write; encrypted-media; gyroscope; picture-in-picture" allowfullscreen&gt;&lt;/iframe&gt;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5e5e5e"/>
          <w:sz w:val="22"/>
          <w:szCs w:val="22"/>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color w:val="5e5e5e"/>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footerReference r:id="rId10"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6" w:hanging="176"/>
      </w:pPr>
      <w:rPr>
        <w:smallCaps w:val="0"/>
        <w:strike w:val="0"/>
        <w:sz w:val="13"/>
        <w:szCs w:val="13"/>
        <w:shd w:fill="auto" w:val="clear"/>
        <w:vertAlign w:val="baseline"/>
      </w:rPr>
    </w:lvl>
    <w:lvl w:ilvl="1">
      <w:start w:val="1"/>
      <w:numFmt w:val="bullet"/>
      <w:lvlText w:val="●"/>
      <w:lvlJc w:val="left"/>
      <w:pPr>
        <w:ind w:left="356" w:hanging="176"/>
      </w:pPr>
      <w:rPr>
        <w:smallCaps w:val="0"/>
        <w:strike w:val="0"/>
        <w:sz w:val="13"/>
        <w:szCs w:val="13"/>
        <w:shd w:fill="auto" w:val="clear"/>
        <w:vertAlign w:val="baseline"/>
      </w:rPr>
    </w:lvl>
    <w:lvl w:ilvl="2">
      <w:start w:val="1"/>
      <w:numFmt w:val="bullet"/>
      <w:lvlText w:val="●"/>
      <w:lvlJc w:val="left"/>
      <w:pPr>
        <w:ind w:left="540" w:hanging="180"/>
      </w:pPr>
      <w:rPr>
        <w:smallCaps w:val="0"/>
        <w:strike w:val="0"/>
        <w:sz w:val="13"/>
        <w:szCs w:val="13"/>
        <w:shd w:fill="auto" w:val="clear"/>
        <w:vertAlign w:val="baseline"/>
      </w:rPr>
    </w:lvl>
    <w:lvl w:ilvl="3">
      <w:start w:val="1"/>
      <w:numFmt w:val="bullet"/>
      <w:lvlText w:val="●"/>
      <w:lvlJc w:val="left"/>
      <w:pPr>
        <w:ind w:left="720" w:hanging="180"/>
      </w:pPr>
      <w:rPr>
        <w:smallCaps w:val="0"/>
        <w:strike w:val="0"/>
        <w:sz w:val="13"/>
        <w:szCs w:val="13"/>
        <w:shd w:fill="auto" w:val="clear"/>
        <w:vertAlign w:val="baseline"/>
      </w:rPr>
    </w:lvl>
    <w:lvl w:ilvl="4">
      <w:start w:val="1"/>
      <w:numFmt w:val="bullet"/>
      <w:lvlText w:val="●"/>
      <w:lvlJc w:val="left"/>
      <w:pPr>
        <w:ind w:left="900" w:hanging="180"/>
      </w:pPr>
      <w:rPr>
        <w:smallCaps w:val="0"/>
        <w:strike w:val="0"/>
        <w:sz w:val="13"/>
        <w:szCs w:val="13"/>
        <w:shd w:fill="auto" w:val="clear"/>
        <w:vertAlign w:val="baseline"/>
      </w:rPr>
    </w:lvl>
    <w:lvl w:ilvl="5">
      <w:start w:val="1"/>
      <w:numFmt w:val="bullet"/>
      <w:lvlText w:val="●"/>
      <w:lvlJc w:val="left"/>
      <w:pPr>
        <w:ind w:left="1080" w:hanging="180"/>
      </w:pPr>
      <w:rPr>
        <w:smallCaps w:val="0"/>
        <w:strike w:val="0"/>
        <w:sz w:val="13"/>
        <w:szCs w:val="13"/>
        <w:shd w:fill="auto" w:val="clear"/>
        <w:vertAlign w:val="baseline"/>
      </w:rPr>
    </w:lvl>
    <w:lvl w:ilvl="6">
      <w:start w:val="1"/>
      <w:numFmt w:val="bullet"/>
      <w:lvlText w:val="●"/>
      <w:lvlJc w:val="left"/>
      <w:pPr>
        <w:ind w:left="1260" w:hanging="180"/>
      </w:pPr>
      <w:rPr>
        <w:smallCaps w:val="0"/>
        <w:strike w:val="0"/>
        <w:sz w:val="13"/>
        <w:szCs w:val="13"/>
        <w:shd w:fill="auto" w:val="clear"/>
        <w:vertAlign w:val="baseline"/>
      </w:rPr>
    </w:lvl>
    <w:lvl w:ilvl="7">
      <w:start w:val="1"/>
      <w:numFmt w:val="bullet"/>
      <w:lvlText w:val="●"/>
      <w:lvlJc w:val="left"/>
      <w:pPr>
        <w:ind w:left="1440" w:hanging="180"/>
      </w:pPr>
      <w:rPr>
        <w:smallCaps w:val="0"/>
        <w:strike w:val="0"/>
        <w:sz w:val="13"/>
        <w:szCs w:val="13"/>
        <w:shd w:fill="auto" w:val="clear"/>
        <w:vertAlign w:val="baseline"/>
      </w:rPr>
    </w:lvl>
    <w:lvl w:ilvl="8">
      <w:start w:val="1"/>
      <w:numFmt w:val="bullet"/>
      <w:lvlText w:val="●"/>
      <w:lvlJc w:val="left"/>
      <w:pPr>
        <w:ind w:left="1620" w:hanging="180"/>
      </w:pPr>
      <w:rPr>
        <w:smallCaps w:val="0"/>
        <w:strike w:val="0"/>
        <w:sz w:val="13"/>
        <w:szCs w:val="13"/>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oofdtekst">
    <w:name w:val="Hoofdtekst"/>
    <w:next w:val="Hoofdteks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vertAlign w:val="baseline"/>
      <w:lang w:val="pt-PT"/>
    </w:rPr>
  </w:style>
  <w:style w:type="paragraph" w:styleId="Standaard">
    <w:name w:val="Standaard"/>
    <w:next w:val="Standaard"/>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Afbeelding">
    <w:name w:val="Afbeelding"/>
    <w:pPr>
      <w:numPr>
        <w:numId w:val="1"/>
      </w:numPr>
    </w:pPr>
  </w:style>
  <w:style w:type="character" w:styleId="Hyperlink.0">
    <w:name w:val="Hyperlink.0"/>
    <w:basedOn w:val="Hyperlink"/>
    <w:next w:val="Hyperlink.0"/>
    <w:rPr>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osc.eu/eosc-logo-competition-application" TargetMode="External"/><Relationship Id="rId8" Type="http://schemas.openxmlformats.org/officeDocument/2006/relationships/hyperlink" Target="https://www.youtube.com/embed/B_Gbsd6gEa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zpqnzZ5F+jN+YSuz5AGIK5RRGw==">AMUW2mUr3ZeGGMjBE4s+PrOEQ06vcBgAR29DzU2OLjmFls/SaIxrudSq9RsKenU3Jx3YL7BU3+XwUrX9XXJ4jA4FwYGjaZ78A7VK66qgiL8w+aPFziUtX1rfuemT0nswEU7joZpYcjwHDP83re7nQG2TksDFNF5N4ekS+QCuRummdjSBZzy6HDQ=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